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91" w:rsidRDefault="00EB5712" w:rsidP="00FE0491">
      <w:pPr>
        <w:jc w:val="center"/>
        <w:rPr>
          <w:rFonts w:eastAsia="標楷體"/>
          <w:b/>
          <w:spacing w:val="-14"/>
          <w:sz w:val="36"/>
        </w:rPr>
      </w:pPr>
      <w:bookmarkStart w:id="0" w:name="_GoBack"/>
      <w:r w:rsidRPr="00EB5712">
        <w:rPr>
          <w:rFonts w:eastAsia="標楷體" w:hint="eastAsia"/>
          <w:b/>
          <w:spacing w:val="-14"/>
          <w:sz w:val="36"/>
        </w:rPr>
        <w:t>澎湖縣公務人員協會</w:t>
      </w:r>
      <w:r w:rsidR="00C770B8">
        <w:rPr>
          <w:rFonts w:eastAsia="標楷體" w:hint="eastAsia"/>
          <w:b/>
          <w:spacing w:val="-14"/>
          <w:sz w:val="36"/>
        </w:rPr>
        <w:t>辦理</w:t>
      </w:r>
      <w:r w:rsidR="00FE0491" w:rsidRPr="00FE0491">
        <w:rPr>
          <w:rFonts w:eastAsia="標楷體" w:hint="eastAsia"/>
          <w:b/>
          <w:spacing w:val="-14"/>
          <w:sz w:val="36"/>
        </w:rPr>
        <w:t>「</w:t>
      </w:r>
      <w:r w:rsidR="003F7A11">
        <w:rPr>
          <w:rFonts w:eastAsia="標楷體" w:hint="eastAsia"/>
          <w:b/>
          <w:spacing w:val="-14"/>
          <w:sz w:val="36"/>
        </w:rPr>
        <w:t>中秋慶團圓，手工月餅</w:t>
      </w:r>
      <w:r w:rsidR="003F7A11">
        <w:rPr>
          <w:rFonts w:eastAsia="標楷體" w:hint="eastAsia"/>
          <w:b/>
          <w:spacing w:val="-14"/>
          <w:sz w:val="36"/>
        </w:rPr>
        <w:t>DIY</w:t>
      </w:r>
      <w:r w:rsidR="00FE0491" w:rsidRPr="00FE0491">
        <w:rPr>
          <w:rFonts w:eastAsia="標楷體" w:hint="eastAsia"/>
          <w:b/>
          <w:spacing w:val="-14"/>
          <w:sz w:val="36"/>
        </w:rPr>
        <w:t>」</w:t>
      </w:r>
      <w:r w:rsidR="00C770B8">
        <w:rPr>
          <w:rFonts w:eastAsia="標楷體" w:hint="eastAsia"/>
          <w:b/>
          <w:spacing w:val="-14"/>
          <w:sz w:val="36"/>
        </w:rPr>
        <w:t>活動</w:t>
      </w:r>
      <w:bookmarkEnd w:id="0"/>
    </w:p>
    <w:p w:rsidR="00EB5712" w:rsidRPr="00587E80" w:rsidRDefault="00E10598" w:rsidP="00E10598">
      <w:pPr>
        <w:ind w:firstLineChars="1102" w:firstLine="3663"/>
        <w:rPr>
          <w:rFonts w:eastAsia="標楷體"/>
          <w:b/>
          <w:spacing w:val="-14"/>
          <w:sz w:val="36"/>
        </w:rPr>
      </w:pPr>
      <w:r>
        <w:rPr>
          <w:rFonts w:eastAsia="標楷體" w:hint="eastAsia"/>
          <w:b/>
          <w:spacing w:val="-14"/>
          <w:sz w:val="36"/>
        </w:rPr>
        <w:t>實施</w:t>
      </w:r>
      <w:r w:rsidR="00FE0491" w:rsidRPr="00FE0491">
        <w:rPr>
          <w:rFonts w:eastAsia="標楷體" w:hint="eastAsia"/>
          <w:b/>
          <w:spacing w:val="-14"/>
          <w:sz w:val="36"/>
        </w:rPr>
        <w:t>計畫</w:t>
      </w:r>
    </w:p>
    <w:p w:rsidR="00BE2F70" w:rsidRPr="00103127" w:rsidRDefault="00B17831" w:rsidP="002D27C4">
      <w:pPr>
        <w:pStyle w:val="a7"/>
        <w:numPr>
          <w:ilvl w:val="0"/>
          <w:numId w:val="12"/>
        </w:numPr>
        <w:spacing w:line="400" w:lineRule="exact"/>
        <w:ind w:leftChars="0"/>
        <w:jc w:val="both"/>
        <w:rPr>
          <w:rFonts w:eastAsia="標楷體"/>
          <w:sz w:val="32"/>
          <w:szCs w:val="32"/>
        </w:rPr>
      </w:pPr>
      <w:r w:rsidRPr="00103127">
        <w:rPr>
          <w:rFonts w:eastAsia="標楷體" w:hint="eastAsia"/>
          <w:sz w:val="32"/>
          <w:szCs w:val="32"/>
        </w:rPr>
        <w:t>辦理目的：</w:t>
      </w:r>
      <w:r w:rsidR="00103127">
        <w:rPr>
          <w:rFonts w:eastAsia="標楷體" w:hint="eastAsia"/>
          <w:sz w:val="32"/>
          <w:szCs w:val="32"/>
        </w:rPr>
        <w:t>國人相信在</w:t>
      </w:r>
      <w:r w:rsidR="0008348B">
        <w:rPr>
          <w:rFonts w:eastAsia="標楷體" w:hint="eastAsia"/>
          <w:sz w:val="32"/>
          <w:szCs w:val="32"/>
        </w:rPr>
        <w:t>農曆八月十五日中秋節</w:t>
      </w:r>
      <w:r w:rsidR="00103127">
        <w:rPr>
          <w:rFonts w:eastAsia="標楷體" w:hint="eastAsia"/>
          <w:sz w:val="32"/>
          <w:szCs w:val="32"/>
        </w:rPr>
        <w:t>當天祈求月神的保佑，可以使全家團圓吉祥，因此中秋節要吃月餅，月餅就是象徵團圓。</w:t>
      </w:r>
      <w:r w:rsidR="00C770B8" w:rsidRPr="00103127">
        <w:rPr>
          <w:rFonts w:ascii="標楷體" w:eastAsia="標楷體" w:hAnsi="標楷體" w:hint="eastAsia"/>
          <w:sz w:val="32"/>
          <w:szCs w:val="32"/>
        </w:rPr>
        <w:t>為暢本會成立宗旨，促進教育、文化活動，並配合縣府推動行</w:t>
      </w:r>
      <w:r w:rsidR="003F7A11">
        <w:rPr>
          <w:rFonts w:ascii="標楷體" w:eastAsia="標楷體" w:hAnsi="標楷體" w:hint="eastAsia"/>
          <w:sz w:val="32"/>
          <w:szCs w:val="32"/>
        </w:rPr>
        <w:t>友</w:t>
      </w:r>
      <w:r w:rsidR="0008348B">
        <w:rPr>
          <w:rFonts w:ascii="標楷體" w:eastAsia="標楷體" w:hAnsi="標楷體" w:hint="eastAsia"/>
          <w:sz w:val="32"/>
          <w:szCs w:val="32"/>
        </w:rPr>
        <w:t>善孝順</w:t>
      </w:r>
      <w:r w:rsidR="00C770B8" w:rsidRPr="00103127">
        <w:rPr>
          <w:rFonts w:ascii="標楷體" w:eastAsia="標楷體" w:hAnsi="標楷體" w:hint="eastAsia"/>
          <w:sz w:val="32"/>
          <w:szCs w:val="32"/>
        </w:rPr>
        <w:t>活動，以</w:t>
      </w:r>
      <w:r w:rsidR="003F7A11">
        <w:rPr>
          <w:rFonts w:ascii="標楷體" w:eastAsia="標楷體" w:hAnsi="標楷體" w:hint="eastAsia"/>
          <w:sz w:val="32"/>
          <w:szCs w:val="32"/>
        </w:rPr>
        <w:t>藉由會員與家人的共同參與，重塑家庭倫理敬親孝道，促進親子以自己動手做月餅</w:t>
      </w:r>
      <w:r w:rsidR="00C770B8" w:rsidRPr="00103127">
        <w:rPr>
          <w:rFonts w:ascii="標楷體" w:eastAsia="標楷體" w:hAnsi="標楷體" w:hint="eastAsia"/>
          <w:sz w:val="32"/>
          <w:szCs w:val="32"/>
        </w:rPr>
        <w:t>活動倡導共創家庭同心協力的精神。</w:t>
      </w:r>
    </w:p>
    <w:p w:rsidR="00326316" w:rsidRDefault="00C770B8" w:rsidP="002D27C4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貳、</w:t>
      </w:r>
      <w:r w:rsidR="0046394B">
        <w:rPr>
          <w:rFonts w:eastAsia="標楷體" w:hint="eastAsia"/>
          <w:sz w:val="32"/>
        </w:rPr>
        <w:t>辦理方式</w:t>
      </w:r>
      <w:r w:rsidR="0046394B" w:rsidRPr="00FE0491">
        <w:rPr>
          <w:rFonts w:eastAsia="標楷體" w:hint="eastAsia"/>
          <w:sz w:val="32"/>
        </w:rPr>
        <w:t>：</w:t>
      </w:r>
    </w:p>
    <w:p w:rsidR="00B17831" w:rsidRDefault="00B17831" w:rsidP="002D27C4">
      <w:pPr>
        <w:pStyle w:val="a7"/>
        <w:numPr>
          <w:ilvl w:val="1"/>
          <w:numId w:val="1"/>
        </w:numPr>
        <w:spacing w:line="400" w:lineRule="exact"/>
        <w:ind w:leftChars="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於</w:t>
      </w:r>
      <w:r w:rsidR="0008348B">
        <w:rPr>
          <w:rFonts w:eastAsia="標楷體" w:hint="eastAsia"/>
          <w:sz w:val="32"/>
        </w:rPr>
        <w:t>馬公國中</w:t>
      </w:r>
      <w:r w:rsidR="00D12A76">
        <w:rPr>
          <w:rFonts w:eastAsia="標楷體" w:hint="eastAsia"/>
          <w:sz w:val="32"/>
        </w:rPr>
        <w:t>烹飪教室辦理，由</w:t>
      </w:r>
      <w:r w:rsidRPr="00DE0496">
        <w:rPr>
          <w:rFonts w:eastAsia="標楷體" w:hint="eastAsia"/>
          <w:sz w:val="32"/>
        </w:rPr>
        <w:t>大廚</w:t>
      </w:r>
      <w:r w:rsidR="003F7A11">
        <w:rPr>
          <w:rFonts w:eastAsia="標楷體" w:hint="eastAsia"/>
          <w:sz w:val="32"/>
        </w:rPr>
        <w:t>高素滿</w:t>
      </w:r>
      <w:r w:rsidR="005B28DB" w:rsidRPr="00DE0496">
        <w:rPr>
          <w:rFonts w:eastAsia="標楷體" w:hint="eastAsia"/>
          <w:sz w:val="32"/>
        </w:rPr>
        <w:t>老師傳授</w:t>
      </w:r>
      <w:r w:rsidR="003F7A11">
        <w:rPr>
          <w:rFonts w:eastAsia="標楷體" w:hint="eastAsia"/>
          <w:sz w:val="32"/>
        </w:rPr>
        <w:t>自己動手製作月餅</w:t>
      </w:r>
      <w:r>
        <w:rPr>
          <w:rFonts w:eastAsia="標楷體" w:hint="eastAsia"/>
          <w:sz w:val="32"/>
        </w:rPr>
        <w:t>實務課程。</w:t>
      </w:r>
    </w:p>
    <w:p w:rsidR="00196CBC" w:rsidRPr="00C770B8" w:rsidRDefault="00F0734E" w:rsidP="002D27C4">
      <w:pPr>
        <w:pStyle w:val="a7"/>
        <w:numPr>
          <w:ilvl w:val="1"/>
          <w:numId w:val="1"/>
        </w:numPr>
        <w:spacing w:line="400" w:lineRule="exact"/>
        <w:ind w:leftChars="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為鼓勵會員參與</w:t>
      </w:r>
      <w:r w:rsidR="0097394D">
        <w:rPr>
          <w:rFonts w:eastAsia="標楷體" w:hint="eastAsia"/>
          <w:sz w:val="32"/>
        </w:rPr>
        <w:t>，會員</w:t>
      </w:r>
      <w:r>
        <w:rPr>
          <w:rFonts w:eastAsia="標楷體" w:hint="eastAsia"/>
          <w:sz w:val="32"/>
        </w:rPr>
        <w:t>免</w:t>
      </w:r>
      <w:r w:rsidR="0097394D">
        <w:rPr>
          <w:rFonts w:eastAsia="標楷體" w:hint="eastAsia"/>
          <w:sz w:val="32"/>
        </w:rPr>
        <w:t>繳</w:t>
      </w:r>
      <w:r>
        <w:rPr>
          <w:rFonts w:eastAsia="標楷體" w:hint="eastAsia"/>
          <w:sz w:val="32"/>
        </w:rPr>
        <w:t>報名費，若非本協會會員酌收材料費新臺幣</w:t>
      </w:r>
      <w:r>
        <w:rPr>
          <w:rFonts w:eastAsia="標楷體" w:hint="eastAsia"/>
          <w:sz w:val="32"/>
        </w:rPr>
        <w:t>300</w:t>
      </w:r>
      <w:r>
        <w:rPr>
          <w:rFonts w:eastAsia="標楷體" w:hint="eastAsia"/>
          <w:sz w:val="32"/>
        </w:rPr>
        <w:t>元整。</w:t>
      </w:r>
    </w:p>
    <w:p w:rsidR="00F3545C" w:rsidRPr="00050633" w:rsidRDefault="00F3545C" w:rsidP="002D27C4">
      <w:pPr>
        <w:pStyle w:val="a7"/>
        <w:numPr>
          <w:ilvl w:val="1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32"/>
        </w:rPr>
      </w:pPr>
      <w:r w:rsidRPr="00050633">
        <w:rPr>
          <w:rFonts w:eastAsia="標楷體" w:hint="eastAsia"/>
          <w:sz w:val="32"/>
        </w:rPr>
        <w:t>宣傳方式</w:t>
      </w:r>
      <w:r w:rsidRPr="00050633">
        <w:rPr>
          <w:rFonts w:ascii="標楷體" w:eastAsia="標楷體" w:hAnsi="標楷體" w:hint="eastAsia"/>
          <w:sz w:val="32"/>
        </w:rPr>
        <w:t>：</w:t>
      </w:r>
      <w:r w:rsidR="004F4E40" w:rsidRPr="00050633">
        <w:rPr>
          <w:rFonts w:ascii="標楷體" w:eastAsia="標楷體" w:hAnsi="標楷體" w:hint="eastAsia"/>
          <w:sz w:val="32"/>
        </w:rPr>
        <w:t>發公文給各機關學校</w:t>
      </w:r>
      <w:r w:rsidR="00893D64" w:rsidRPr="00050633">
        <w:rPr>
          <w:rFonts w:ascii="標楷體" w:eastAsia="標楷體" w:hAnsi="標楷體" w:hint="eastAsia"/>
          <w:sz w:val="32"/>
        </w:rPr>
        <w:t>、貼文臉書粉絲團</w:t>
      </w:r>
      <w:r w:rsidR="002831A8" w:rsidRPr="00050633">
        <w:rPr>
          <w:rFonts w:ascii="標楷體" w:eastAsia="標楷體" w:hAnsi="標楷體" w:hint="eastAsia"/>
          <w:sz w:val="32"/>
        </w:rPr>
        <w:t>，</w:t>
      </w:r>
      <w:r w:rsidR="002C7DCF" w:rsidRPr="00050633">
        <w:rPr>
          <w:rFonts w:ascii="標楷體" w:eastAsia="標楷體" w:hAnsi="標楷體" w:hint="eastAsia"/>
          <w:sz w:val="32"/>
        </w:rPr>
        <w:t>並</w:t>
      </w:r>
      <w:r w:rsidR="002831A8" w:rsidRPr="00050633">
        <w:rPr>
          <w:rFonts w:eastAsia="標楷體" w:hint="eastAsia"/>
          <w:sz w:val="32"/>
        </w:rPr>
        <w:t>請</w:t>
      </w:r>
      <w:r w:rsidR="002C7DCF" w:rsidRPr="00050633">
        <w:rPr>
          <w:rFonts w:eastAsia="標楷體" w:hint="eastAsia"/>
          <w:sz w:val="32"/>
        </w:rPr>
        <w:t>協會</w:t>
      </w:r>
      <w:r w:rsidR="002831A8" w:rsidRPr="00050633">
        <w:rPr>
          <w:rFonts w:eastAsia="標楷體" w:hint="eastAsia"/>
          <w:sz w:val="32"/>
        </w:rPr>
        <w:t>各鄉市連絡人轉知。</w:t>
      </w:r>
    </w:p>
    <w:p w:rsidR="00BE2F70" w:rsidRPr="00C770B8" w:rsidRDefault="00BE2F70" w:rsidP="002D27C4">
      <w:pPr>
        <w:pStyle w:val="a7"/>
        <w:numPr>
          <w:ilvl w:val="0"/>
          <w:numId w:val="10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C770B8">
        <w:rPr>
          <w:rFonts w:eastAsia="標楷體" w:hint="eastAsia"/>
          <w:sz w:val="32"/>
        </w:rPr>
        <w:t>辦理時間：</w:t>
      </w:r>
      <w:r w:rsidR="00EB5712" w:rsidRPr="00C770B8">
        <w:rPr>
          <w:rFonts w:eastAsia="標楷體"/>
          <w:sz w:val="32"/>
        </w:rPr>
        <w:t>10</w:t>
      </w:r>
      <w:r w:rsidR="00733B46">
        <w:rPr>
          <w:rFonts w:eastAsia="標楷體" w:hint="eastAsia"/>
          <w:sz w:val="32"/>
        </w:rPr>
        <w:t>8</w:t>
      </w:r>
      <w:r w:rsidR="00EB5712" w:rsidRPr="00C770B8">
        <w:rPr>
          <w:rFonts w:eastAsia="標楷體"/>
          <w:sz w:val="32"/>
        </w:rPr>
        <w:t>年</w:t>
      </w:r>
      <w:r w:rsidR="003F7A11">
        <w:rPr>
          <w:rFonts w:eastAsia="標楷體" w:hint="eastAsia"/>
          <w:sz w:val="32"/>
        </w:rPr>
        <w:t>9</w:t>
      </w:r>
      <w:r w:rsidR="00FE0491" w:rsidRPr="00C770B8">
        <w:rPr>
          <w:rFonts w:eastAsia="標楷體"/>
          <w:sz w:val="32"/>
        </w:rPr>
        <w:t>月</w:t>
      </w:r>
      <w:r w:rsidR="00273449">
        <w:rPr>
          <w:rFonts w:eastAsia="標楷體" w:hint="eastAsia"/>
          <w:sz w:val="32"/>
        </w:rPr>
        <w:t>8</w:t>
      </w:r>
      <w:r w:rsidR="00597500" w:rsidRPr="00C770B8">
        <w:rPr>
          <w:rFonts w:eastAsia="標楷體" w:hint="eastAsia"/>
          <w:sz w:val="32"/>
        </w:rPr>
        <w:t>日</w:t>
      </w:r>
      <w:r w:rsidR="00597500" w:rsidRPr="00C770B8">
        <w:rPr>
          <w:rFonts w:eastAsia="標楷體" w:hint="eastAsia"/>
          <w:sz w:val="32"/>
        </w:rPr>
        <w:t>(</w:t>
      </w:r>
      <w:r w:rsidR="00273449">
        <w:rPr>
          <w:rFonts w:eastAsia="標楷體" w:hint="eastAsia"/>
          <w:sz w:val="32"/>
        </w:rPr>
        <w:t>日</w:t>
      </w:r>
      <w:r w:rsidR="00597500" w:rsidRPr="00C770B8">
        <w:rPr>
          <w:rFonts w:eastAsia="標楷體" w:hint="eastAsia"/>
          <w:sz w:val="32"/>
        </w:rPr>
        <w:t>)</w:t>
      </w:r>
      <w:r w:rsidR="005F4E8C" w:rsidRPr="00C770B8">
        <w:rPr>
          <w:rFonts w:eastAsia="標楷體" w:hint="eastAsia"/>
          <w:sz w:val="32"/>
        </w:rPr>
        <w:t>，</w:t>
      </w:r>
      <w:r w:rsidR="00196CBC" w:rsidRPr="00C770B8">
        <w:rPr>
          <w:rFonts w:eastAsia="標楷體" w:hint="eastAsia"/>
          <w:sz w:val="32"/>
        </w:rPr>
        <w:t>08</w:t>
      </w:r>
      <w:r w:rsidR="00196CBC" w:rsidRPr="00C770B8">
        <w:rPr>
          <w:rFonts w:eastAsia="標楷體" w:hint="eastAsia"/>
          <w:sz w:val="32"/>
        </w:rPr>
        <w:t>：</w:t>
      </w:r>
      <w:r w:rsidR="002244B0" w:rsidRPr="00C770B8">
        <w:rPr>
          <w:rFonts w:eastAsia="標楷體" w:hint="eastAsia"/>
          <w:sz w:val="32"/>
        </w:rPr>
        <w:t>3</w:t>
      </w:r>
      <w:r w:rsidR="00196CBC" w:rsidRPr="00C770B8">
        <w:rPr>
          <w:rFonts w:eastAsia="標楷體" w:hint="eastAsia"/>
          <w:sz w:val="32"/>
        </w:rPr>
        <w:t>0-12</w:t>
      </w:r>
      <w:r w:rsidR="00196CBC" w:rsidRPr="00C770B8">
        <w:rPr>
          <w:rFonts w:eastAsia="標楷體" w:hint="eastAsia"/>
          <w:sz w:val="32"/>
        </w:rPr>
        <w:t>：</w:t>
      </w:r>
      <w:r w:rsidR="002244B0" w:rsidRPr="00C770B8">
        <w:rPr>
          <w:rFonts w:eastAsia="標楷體" w:hint="eastAsia"/>
          <w:sz w:val="32"/>
        </w:rPr>
        <w:t>3</w:t>
      </w:r>
      <w:r w:rsidR="00196CBC" w:rsidRPr="00C770B8">
        <w:rPr>
          <w:rFonts w:eastAsia="標楷體" w:hint="eastAsia"/>
          <w:sz w:val="32"/>
        </w:rPr>
        <w:t>0</w:t>
      </w:r>
      <w:r w:rsidR="00B57F83" w:rsidRPr="00C770B8">
        <w:rPr>
          <w:rFonts w:eastAsia="標楷體" w:hint="eastAsia"/>
          <w:sz w:val="32"/>
        </w:rPr>
        <w:t>，課程表如附件</w:t>
      </w:r>
      <w:r w:rsidR="00B57F83" w:rsidRPr="00C770B8">
        <w:rPr>
          <w:rFonts w:eastAsia="標楷體" w:hint="eastAsia"/>
          <w:sz w:val="32"/>
        </w:rPr>
        <w:t>1</w:t>
      </w:r>
      <w:r w:rsidR="00CE4AF1" w:rsidRPr="00C770B8">
        <w:rPr>
          <w:rFonts w:eastAsia="標楷體" w:hint="eastAsia"/>
          <w:sz w:val="32"/>
        </w:rPr>
        <w:t>。</w:t>
      </w:r>
    </w:p>
    <w:p w:rsidR="00BE2F70" w:rsidRPr="00C770B8" w:rsidRDefault="00BE2F70" w:rsidP="002D27C4">
      <w:pPr>
        <w:pStyle w:val="a7"/>
        <w:numPr>
          <w:ilvl w:val="0"/>
          <w:numId w:val="10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C770B8">
        <w:rPr>
          <w:rFonts w:eastAsia="標楷體" w:hint="eastAsia"/>
          <w:sz w:val="32"/>
        </w:rPr>
        <w:t>辦理地點：</w:t>
      </w:r>
      <w:r w:rsidR="00F0734E" w:rsidRPr="00C770B8">
        <w:rPr>
          <w:rFonts w:eastAsia="標楷體" w:hint="eastAsia"/>
          <w:sz w:val="32"/>
        </w:rPr>
        <w:t>馬公國中烹飪教室</w:t>
      </w:r>
      <w:r w:rsidR="00B57F83" w:rsidRPr="00C770B8">
        <w:rPr>
          <w:rFonts w:eastAsia="標楷體" w:hint="eastAsia"/>
          <w:sz w:val="32"/>
        </w:rPr>
        <w:t>(</w:t>
      </w:r>
      <w:r w:rsidR="00B57F83" w:rsidRPr="00C770B8">
        <w:rPr>
          <w:rFonts w:eastAsia="標楷體" w:hint="eastAsia"/>
          <w:sz w:val="32"/>
        </w:rPr>
        <w:t>如附件</w:t>
      </w:r>
      <w:r w:rsidR="00B57F83" w:rsidRPr="00C770B8">
        <w:rPr>
          <w:rFonts w:eastAsia="標楷體" w:hint="eastAsia"/>
          <w:sz w:val="32"/>
        </w:rPr>
        <w:t>2)</w:t>
      </w:r>
      <w:r w:rsidR="00CE4AF1" w:rsidRPr="00C770B8">
        <w:rPr>
          <w:rFonts w:eastAsia="標楷體" w:hint="eastAsia"/>
          <w:sz w:val="32"/>
        </w:rPr>
        <w:t>。</w:t>
      </w:r>
    </w:p>
    <w:p w:rsidR="00BE2F70" w:rsidRPr="00926DDB" w:rsidRDefault="00926DDB" w:rsidP="002D27C4">
      <w:pPr>
        <w:spacing w:line="400" w:lineRule="exact"/>
        <w:ind w:left="640" w:hangingChars="200" w:hanging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伍、</w:t>
      </w:r>
      <w:r w:rsidR="00BE2F70" w:rsidRPr="00926DDB">
        <w:rPr>
          <w:rFonts w:eastAsia="標楷體" w:hint="eastAsia"/>
          <w:sz w:val="32"/>
        </w:rPr>
        <w:t>參加對象：</w:t>
      </w:r>
      <w:r w:rsidR="0008348B">
        <w:rPr>
          <w:rFonts w:ascii="標楷體" w:eastAsia="標楷體" w:hAnsi="標楷體" w:hint="eastAsia"/>
          <w:sz w:val="32"/>
        </w:rPr>
        <w:t>3</w:t>
      </w:r>
      <w:r w:rsidR="00110DE6">
        <w:rPr>
          <w:rFonts w:ascii="標楷體" w:eastAsia="標楷體" w:hAnsi="標楷體" w:hint="eastAsia"/>
          <w:sz w:val="32"/>
        </w:rPr>
        <w:t>5</w:t>
      </w:r>
      <w:r w:rsidR="00196CBC" w:rsidRPr="00926DDB">
        <w:rPr>
          <w:rFonts w:ascii="標楷體" w:eastAsia="標楷體" w:hAnsi="標楷體" w:hint="eastAsia"/>
          <w:sz w:val="32"/>
        </w:rPr>
        <w:t>人(</w:t>
      </w:r>
      <w:r w:rsidR="00951A3B" w:rsidRPr="00926DDB">
        <w:rPr>
          <w:rFonts w:ascii="標楷體" w:eastAsia="標楷體" w:hAnsi="標楷體" w:hint="eastAsia"/>
          <w:sz w:val="32"/>
        </w:rPr>
        <w:t>會員</w:t>
      </w:r>
      <w:r w:rsidR="00196CBC" w:rsidRPr="00926DDB">
        <w:rPr>
          <w:rFonts w:ascii="標楷體" w:eastAsia="標楷體" w:hAnsi="標楷體" w:hint="eastAsia"/>
          <w:sz w:val="32"/>
        </w:rPr>
        <w:t>優先，如尚有名額，再開放</w:t>
      </w:r>
      <w:r w:rsidR="00951A3B" w:rsidRPr="00926DDB">
        <w:rPr>
          <w:rFonts w:ascii="標楷體" w:eastAsia="標楷體" w:hAnsi="標楷體" w:hint="eastAsia"/>
          <w:sz w:val="32"/>
        </w:rPr>
        <w:t>公務同仁</w:t>
      </w:r>
      <w:r w:rsidR="00196CBC" w:rsidRPr="00926DDB">
        <w:rPr>
          <w:rFonts w:ascii="標楷體" w:eastAsia="標楷體" w:hAnsi="標楷體" w:hint="eastAsia"/>
          <w:sz w:val="32"/>
        </w:rPr>
        <w:t>參加)。</w:t>
      </w:r>
    </w:p>
    <w:p w:rsidR="0008348B" w:rsidRPr="0008348B" w:rsidRDefault="00CA1AD5" w:rsidP="002D27C4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C770B8">
        <w:rPr>
          <w:rFonts w:ascii="標楷體" w:eastAsia="標楷體" w:hAnsi="標楷體" w:hint="eastAsia"/>
          <w:sz w:val="32"/>
        </w:rPr>
        <w:t>報名方式: 即日起至</w:t>
      </w:r>
      <w:r w:rsidR="003F7A11">
        <w:rPr>
          <w:rFonts w:ascii="標楷體" w:eastAsia="標楷體" w:hAnsi="標楷體" w:hint="eastAsia"/>
          <w:sz w:val="32"/>
        </w:rPr>
        <w:t>9</w:t>
      </w:r>
      <w:r w:rsidRPr="00C770B8">
        <w:rPr>
          <w:rFonts w:ascii="標楷體" w:eastAsia="標楷體" w:hAnsi="標楷體" w:hint="eastAsia"/>
          <w:sz w:val="32"/>
        </w:rPr>
        <w:t>月</w:t>
      </w:r>
      <w:r w:rsidR="00110DE6">
        <w:rPr>
          <w:rFonts w:ascii="標楷體" w:eastAsia="標楷體" w:hAnsi="標楷體" w:hint="eastAsia"/>
          <w:sz w:val="32"/>
        </w:rPr>
        <w:t>2</w:t>
      </w:r>
      <w:r w:rsidRPr="00C770B8">
        <w:rPr>
          <w:rFonts w:ascii="標楷體" w:eastAsia="標楷體" w:hAnsi="標楷體" w:hint="eastAsia"/>
          <w:sz w:val="32"/>
        </w:rPr>
        <w:t>日</w:t>
      </w:r>
      <w:r w:rsidR="005C5A65" w:rsidRPr="00C770B8">
        <w:rPr>
          <w:rFonts w:ascii="標楷體" w:eastAsia="標楷體" w:hAnsi="標楷體" w:hint="eastAsia"/>
          <w:sz w:val="32"/>
        </w:rPr>
        <w:t>(</w:t>
      </w:r>
      <w:r w:rsidR="00110DE6">
        <w:rPr>
          <w:rFonts w:ascii="標楷體" w:eastAsia="標楷體" w:hAnsi="標楷體" w:hint="eastAsia"/>
          <w:sz w:val="32"/>
        </w:rPr>
        <w:t>一</w:t>
      </w:r>
      <w:r w:rsidR="005C5A65" w:rsidRPr="00C770B8">
        <w:rPr>
          <w:rFonts w:ascii="標楷體" w:eastAsia="標楷體" w:hAnsi="標楷體" w:hint="eastAsia"/>
          <w:sz w:val="32"/>
        </w:rPr>
        <w:t>)</w:t>
      </w:r>
      <w:r w:rsidRPr="00C770B8">
        <w:rPr>
          <w:rFonts w:ascii="標楷體" w:eastAsia="標楷體" w:hAnsi="標楷體" w:hint="eastAsia"/>
          <w:sz w:val="32"/>
        </w:rPr>
        <w:t>前</w:t>
      </w:r>
      <w:r w:rsidR="00C770B8" w:rsidRPr="00C770B8">
        <w:rPr>
          <w:rFonts w:ascii="標楷體" w:eastAsia="標楷體" w:hAnsi="標楷體" w:hint="eastAsia"/>
          <w:sz w:val="32"/>
        </w:rPr>
        <w:t>逕至網站報名</w:t>
      </w:r>
      <w:r w:rsidR="00D12A76">
        <w:rPr>
          <w:rFonts w:ascii="標楷體" w:eastAsia="標楷體" w:hAnsi="標楷體" w:hint="eastAsia"/>
          <w:sz w:val="32"/>
        </w:rPr>
        <w:t>，</w:t>
      </w:r>
    </w:p>
    <w:p w:rsidR="0008348B" w:rsidRDefault="00D12A76" w:rsidP="002D27C4">
      <w:pPr>
        <w:pStyle w:val="a7"/>
        <w:spacing w:line="400" w:lineRule="exact"/>
        <w:ind w:leftChars="0" w:left="72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錄取者將於</w:t>
      </w:r>
      <w:r w:rsidR="003F7A11">
        <w:rPr>
          <w:rFonts w:ascii="標楷體" w:eastAsia="標楷體" w:hAnsi="標楷體" w:hint="eastAsia"/>
          <w:sz w:val="32"/>
        </w:rPr>
        <w:t>9</w:t>
      </w:r>
      <w:r>
        <w:rPr>
          <w:rFonts w:ascii="標楷體" w:eastAsia="標楷體" w:hAnsi="標楷體" w:hint="eastAsia"/>
          <w:sz w:val="32"/>
        </w:rPr>
        <w:t>月</w:t>
      </w:r>
      <w:r w:rsidR="003F7A11">
        <w:rPr>
          <w:rFonts w:ascii="標楷體" w:eastAsia="標楷體" w:hAnsi="標楷體" w:hint="eastAsia"/>
          <w:sz w:val="32"/>
        </w:rPr>
        <w:t>5日</w:t>
      </w:r>
      <w:r w:rsidR="00110DE6">
        <w:rPr>
          <w:rFonts w:ascii="標楷體" w:eastAsia="標楷體" w:hAnsi="標楷體" w:hint="eastAsia"/>
          <w:sz w:val="32"/>
        </w:rPr>
        <w:t>前</w:t>
      </w:r>
      <w:r w:rsidR="00733B46">
        <w:rPr>
          <w:rFonts w:ascii="標楷體" w:eastAsia="標楷體" w:hAnsi="標楷體" w:hint="eastAsia"/>
          <w:sz w:val="32"/>
        </w:rPr>
        <w:t>公告於臉書粉絲團，請逕至粉</w:t>
      </w:r>
    </w:p>
    <w:p w:rsidR="00CA1AD5" w:rsidRPr="00C770B8" w:rsidRDefault="00DC0ED8" w:rsidP="002D27C4">
      <w:pPr>
        <w:pStyle w:val="a7"/>
        <w:spacing w:line="400" w:lineRule="exact"/>
        <w:ind w:leftChars="0" w:left="720"/>
        <w:jc w:val="both"/>
        <w:rPr>
          <w:rFonts w:eastAsia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4785891</wp:posOffset>
            </wp:positionH>
            <wp:positionV relativeFrom="paragraph">
              <wp:posOffset>-1661</wp:posOffset>
            </wp:positionV>
            <wp:extent cx="1056123" cy="1055077"/>
            <wp:effectExtent l="19050" t="0" r="0" b="0"/>
            <wp:wrapNone/>
            <wp:docPr id="2" name="圖片 1" descr="http://s01.calm9.com/qrcode/2019-05/4IZ82MJ4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9-05/4IZ82MJ4Z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23" cy="105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B46">
        <w:rPr>
          <w:rFonts w:ascii="標楷體" w:eastAsia="標楷體" w:hAnsi="標楷體" w:hint="eastAsia"/>
          <w:sz w:val="32"/>
        </w:rPr>
        <w:t>絲團查詢(</w:t>
      </w:r>
      <w:r w:rsidR="00733B46" w:rsidRPr="004B7714">
        <w:rPr>
          <w:rFonts w:ascii="標楷體" w:eastAsia="標楷體" w:hAnsi="標楷體"/>
          <w:sz w:val="32"/>
        </w:rPr>
        <w:t>https://www.facebook.com/phccsa/</w:t>
      </w:r>
      <w:r w:rsidR="00733B46">
        <w:rPr>
          <w:rFonts w:ascii="標楷體" w:eastAsia="標楷體" w:hAnsi="標楷體" w:hint="eastAsia"/>
          <w:sz w:val="32"/>
        </w:rPr>
        <w:t>)。</w:t>
      </w:r>
    </w:p>
    <w:p w:rsidR="00BE2F70" w:rsidRPr="00C770B8" w:rsidRDefault="00BE2F70" w:rsidP="002D27C4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C770B8">
        <w:rPr>
          <w:rFonts w:eastAsia="標楷體" w:hint="eastAsia"/>
          <w:sz w:val="32"/>
        </w:rPr>
        <w:t>承辦單位：</w:t>
      </w:r>
      <w:r w:rsidR="00EB5712" w:rsidRPr="00C770B8">
        <w:rPr>
          <w:rFonts w:eastAsia="標楷體" w:hint="eastAsia"/>
          <w:sz w:val="32"/>
        </w:rPr>
        <w:t>澎湖縣公務人員協會</w:t>
      </w:r>
      <w:r w:rsidR="00CE4AF1" w:rsidRPr="00C770B8">
        <w:rPr>
          <w:rFonts w:eastAsia="標楷體" w:hint="eastAsia"/>
          <w:sz w:val="32"/>
        </w:rPr>
        <w:t>。</w:t>
      </w:r>
    </w:p>
    <w:p w:rsidR="00FE0491" w:rsidRPr="00C770B8" w:rsidRDefault="00FE0491" w:rsidP="002D27C4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C770B8">
        <w:rPr>
          <w:rFonts w:eastAsia="標楷體" w:hint="eastAsia"/>
          <w:sz w:val="32"/>
        </w:rPr>
        <w:t>協辦機關：</w:t>
      </w:r>
      <w:r w:rsidR="003E4563">
        <w:rPr>
          <w:rFonts w:eastAsia="標楷體" w:hint="eastAsia"/>
          <w:sz w:val="32"/>
        </w:rPr>
        <w:t>澎湖縣政府工務處、</w:t>
      </w:r>
      <w:r w:rsidR="0008348B">
        <w:rPr>
          <w:rFonts w:eastAsia="標楷體" w:hint="eastAsia"/>
          <w:sz w:val="32"/>
        </w:rPr>
        <w:t>馬公國中</w:t>
      </w:r>
      <w:r w:rsidR="0008348B" w:rsidRPr="00C770B8">
        <w:rPr>
          <w:rFonts w:eastAsia="標楷體" w:hint="eastAsia"/>
          <w:sz w:val="32"/>
        </w:rPr>
        <w:t>。</w:t>
      </w:r>
    </w:p>
    <w:p w:rsidR="008B616E" w:rsidRPr="00C770B8" w:rsidRDefault="005E532C" w:rsidP="002D27C4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C770B8">
        <w:rPr>
          <w:rFonts w:eastAsia="標楷體" w:hint="eastAsia"/>
          <w:sz w:val="32"/>
        </w:rPr>
        <w:t>經費來源</w:t>
      </w:r>
      <w:r w:rsidR="00BE2F70" w:rsidRPr="00C770B8">
        <w:rPr>
          <w:rFonts w:eastAsia="標楷體" w:hint="eastAsia"/>
          <w:sz w:val="32"/>
        </w:rPr>
        <w:t>：</w:t>
      </w:r>
      <w:r w:rsidR="005C5A65" w:rsidRPr="00C770B8">
        <w:rPr>
          <w:rFonts w:eastAsia="標楷體" w:hint="eastAsia"/>
          <w:sz w:val="32"/>
        </w:rPr>
        <w:t>申請相關單位經費支應。</w:t>
      </w:r>
    </w:p>
    <w:p w:rsidR="00BE2F70" w:rsidRDefault="00C770B8" w:rsidP="002D27C4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拾、</w:t>
      </w:r>
      <w:r w:rsidR="00BE2F70">
        <w:rPr>
          <w:rFonts w:eastAsia="標楷體" w:hint="eastAsia"/>
          <w:sz w:val="32"/>
        </w:rPr>
        <w:t>效益：</w:t>
      </w:r>
    </w:p>
    <w:p w:rsidR="00686EAD" w:rsidRPr="002D27C4" w:rsidRDefault="00C770B8" w:rsidP="002D27C4">
      <w:pPr>
        <w:spacing w:line="4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C770B8">
        <w:rPr>
          <w:rFonts w:ascii="標楷體" w:eastAsia="標楷體" w:hAnsi="標楷體" w:hint="eastAsia"/>
          <w:sz w:val="32"/>
          <w:szCs w:val="32"/>
        </w:rPr>
        <w:t>發揚本會成立宗旨，促進教育、文化活動，配合縣府推動「心靈三富-孝、善、禮」活動，以</w:t>
      </w:r>
      <w:r w:rsidR="003F7A11">
        <w:rPr>
          <w:rFonts w:ascii="標楷體" w:eastAsia="標楷體" w:hAnsi="標楷體" w:hint="eastAsia"/>
          <w:sz w:val="32"/>
          <w:szCs w:val="32"/>
        </w:rPr>
        <w:t>藉由會員與家人的共同參與，重塑家庭倫理敬親孝道，促進親子以做月餅體驗</w:t>
      </w:r>
      <w:r w:rsidRPr="00C770B8">
        <w:rPr>
          <w:rFonts w:ascii="標楷體" w:eastAsia="標楷體" w:hAnsi="標楷體" w:hint="eastAsia"/>
          <w:sz w:val="32"/>
          <w:szCs w:val="32"/>
        </w:rPr>
        <w:t>活動倡導共創家庭同心協力的精神。</w:t>
      </w:r>
    </w:p>
    <w:p w:rsidR="002D27C4" w:rsidRDefault="002D27C4">
      <w:pPr>
        <w:widowControl/>
        <w:rPr>
          <w:rFonts w:eastAsia="標楷體"/>
          <w:sz w:val="32"/>
        </w:rPr>
      </w:pPr>
    </w:p>
    <w:p w:rsidR="002B759E" w:rsidRDefault="000E747A" w:rsidP="002B759E">
      <w:pPr>
        <w:spacing w:line="48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澎湖縣公務人員協會「</w:t>
      </w:r>
      <w:r w:rsidR="003F7A11">
        <w:rPr>
          <w:rFonts w:ascii="標楷體" w:eastAsia="標楷體" w:hAnsi="標楷體" w:hint="eastAsia"/>
          <w:sz w:val="32"/>
        </w:rPr>
        <w:t>中秋慶團圓，手工月餅DIY</w:t>
      </w:r>
      <w:r w:rsidR="002B759E">
        <w:rPr>
          <w:rFonts w:ascii="標楷體" w:eastAsia="標楷體" w:hAnsi="標楷體" w:hint="eastAsia"/>
          <w:sz w:val="32"/>
        </w:rPr>
        <w:t>」課程表</w:t>
      </w:r>
    </w:p>
    <w:p w:rsidR="002B759E" w:rsidRPr="002D27C4" w:rsidRDefault="002D27C4" w:rsidP="002B759E">
      <w:pPr>
        <w:spacing w:line="48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2B759E">
        <w:rPr>
          <w:rFonts w:ascii="標楷體" w:eastAsia="標楷體" w:hAnsi="標楷體" w:hint="eastAsia"/>
          <w:sz w:val="32"/>
        </w:rPr>
        <w:t>時間：</w:t>
      </w:r>
      <w:r w:rsidR="0008348B">
        <w:rPr>
          <w:rFonts w:ascii="標楷體" w:eastAsia="標楷體" w:hAnsi="標楷體" w:hint="eastAsia"/>
          <w:sz w:val="32"/>
        </w:rPr>
        <w:t>108</w:t>
      </w:r>
      <w:r w:rsidR="002B759E">
        <w:rPr>
          <w:rFonts w:ascii="標楷體" w:eastAsia="標楷體" w:hAnsi="標楷體" w:hint="eastAsia"/>
          <w:sz w:val="32"/>
        </w:rPr>
        <w:t>年</w:t>
      </w:r>
      <w:r w:rsidR="003F7A11">
        <w:rPr>
          <w:rFonts w:ascii="標楷體" w:eastAsia="標楷體" w:hAnsi="標楷體" w:hint="eastAsia"/>
          <w:sz w:val="32"/>
        </w:rPr>
        <w:t>9</w:t>
      </w:r>
      <w:r w:rsidR="002B759E">
        <w:rPr>
          <w:rFonts w:ascii="標楷體" w:eastAsia="標楷體" w:hAnsi="標楷體" w:hint="eastAsia"/>
          <w:sz w:val="32"/>
        </w:rPr>
        <w:t>月</w:t>
      </w:r>
      <w:r w:rsidR="00273449">
        <w:rPr>
          <w:rFonts w:ascii="標楷體" w:eastAsia="標楷體" w:hAnsi="標楷體" w:hint="eastAsia"/>
          <w:sz w:val="32"/>
        </w:rPr>
        <w:t>8</w:t>
      </w:r>
      <w:r w:rsidR="002B759E">
        <w:rPr>
          <w:rFonts w:ascii="標楷體" w:eastAsia="標楷體" w:hAnsi="標楷體" w:hint="eastAsia"/>
          <w:sz w:val="32"/>
        </w:rPr>
        <w:t>日(</w:t>
      </w:r>
      <w:r w:rsidR="00273449">
        <w:rPr>
          <w:rFonts w:ascii="標楷體" w:eastAsia="標楷體" w:hAnsi="標楷體" w:hint="eastAsia"/>
          <w:sz w:val="32"/>
        </w:rPr>
        <w:t>星期日</w:t>
      </w:r>
      <w:r w:rsidR="002B759E">
        <w:rPr>
          <w:rFonts w:ascii="標楷體" w:eastAsia="標楷體" w:hAnsi="標楷體" w:hint="eastAsia"/>
          <w:sz w:val="32"/>
        </w:rPr>
        <w:t>)</w:t>
      </w:r>
      <w:r>
        <w:rPr>
          <w:rFonts w:ascii="標楷體" w:eastAsia="標楷體" w:hAnsi="標楷體" w:hint="eastAsia"/>
          <w:sz w:val="32"/>
        </w:rPr>
        <w:t xml:space="preserve">  </w:t>
      </w:r>
      <w:r w:rsidR="002B759E">
        <w:rPr>
          <w:rFonts w:ascii="標楷體" w:eastAsia="標楷體" w:hAnsi="標楷體" w:hint="eastAsia"/>
          <w:sz w:val="32"/>
        </w:rPr>
        <w:t>地點：馬公國中烹飪教室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1"/>
        <w:gridCol w:w="1502"/>
        <w:gridCol w:w="3653"/>
        <w:gridCol w:w="1634"/>
      </w:tblGrid>
      <w:tr w:rsidR="002B759E" w:rsidTr="002D27C4">
        <w:tc>
          <w:tcPr>
            <w:tcW w:w="2281" w:type="dxa"/>
          </w:tcPr>
          <w:p w:rsidR="002B759E" w:rsidRDefault="002B759E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1513" w:type="dxa"/>
          </w:tcPr>
          <w:p w:rsidR="002B759E" w:rsidRDefault="002B759E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課程名稱</w:t>
            </w:r>
          </w:p>
        </w:tc>
        <w:tc>
          <w:tcPr>
            <w:tcW w:w="3685" w:type="dxa"/>
          </w:tcPr>
          <w:p w:rsidR="002B759E" w:rsidRDefault="002B759E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主持人或講座</w:t>
            </w:r>
          </w:p>
        </w:tc>
        <w:tc>
          <w:tcPr>
            <w:tcW w:w="1647" w:type="dxa"/>
          </w:tcPr>
          <w:p w:rsidR="002B759E" w:rsidRDefault="002B759E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研習地點</w:t>
            </w:r>
          </w:p>
        </w:tc>
      </w:tr>
      <w:tr w:rsidR="002D27C4" w:rsidTr="002D27C4">
        <w:tc>
          <w:tcPr>
            <w:tcW w:w="2281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08：30~08：40</w:t>
            </w:r>
          </w:p>
        </w:tc>
        <w:tc>
          <w:tcPr>
            <w:tcW w:w="1513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報到</w:t>
            </w:r>
          </w:p>
        </w:tc>
        <w:tc>
          <w:tcPr>
            <w:tcW w:w="3685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工作人員</w:t>
            </w:r>
          </w:p>
        </w:tc>
        <w:tc>
          <w:tcPr>
            <w:tcW w:w="1647" w:type="dxa"/>
            <w:vMerge w:val="restart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27C4">
              <w:rPr>
                <w:rFonts w:ascii="標楷體" w:eastAsia="標楷體" w:hAnsi="標楷體" w:hint="eastAsia"/>
                <w:sz w:val="28"/>
                <w:szCs w:val="28"/>
              </w:rPr>
              <w:t>馬公國中</w:t>
            </w:r>
          </w:p>
          <w:p w:rsidR="002D27C4" w:rsidRP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27C4">
              <w:rPr>
                <w:rFonts w:ascii="標楷體" w:eastAsia="標楷體" w:hAnsi="標楷體" w:hint="eastAsia"/>
                <w:sz w:val="28"/>
                <w:szCs w:val="28"/>
              </w:rPr>
              <w:t>烹飪教室</w:t>
            </w:r>
          </w:p>
          <w:p w:rsidR="002D27C4" w:rsidRPr="00C14A43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D27C4" w:rsidTr="002D27C4">
        <w:tc>
          <w:tcPr>
            <w:tcW w:w="2281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08：40~08：50</w:t>
            </w:r>
          </w:p>
        </w:tc>
        <w:tc>
          <w:tcPr>
            <w:tcW w:w="1513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始業式</w:t>
            </w:r>
          </w:p>
        </w:tc>
        <w:tc>
          <w:tcPr>
            <w:tcW w:w="3685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薛文堂理事長</w:t>
            </w:r>
          </w:p>
        </w:tc>
        <w:tc>
          <w:tcPr>
            <w:tcW w:w="1647" w:type="dxa"/>
            <w:vMerge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D27C4" w:rsidTr="002D27C4">
        <w:tc>
          <w:tcPr>
            <w:tcW w:w="2281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08：50~12：20</w:t>
            </w:r>
          </w:p>
        </w:tc>
        <w:tc>
          <w:tcPr>
            <w:tcW w:w="1513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月餅製作</w:t>
            </w:r>
          </w:p>
        </w:tc>
        <w:tc>
          <w:tcPr>
            <w:tcW w:w="3685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高素滿 講師</w:t>
            </w:r>
          </w:p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助教2名（因分5組進行，需2名助教協助各組）</w:t>
            </w:r>
          </w:p>
        </w:tc>
        <w:tc>
          <w:tcPr>
            <w:tcW w:w="1647" w:type="dxa"/>
            <w:vMerge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D27C4" w:rsidTr="002D27C4">
        <w:tc>
          <w:tcPr>
            <w:tcW w:w="2281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12：20~12：30</w:t>
            </w:r>
          </w:p>
        </w:tc>
        <w:tc>
          <w:tcPr>
            <w:tcW w:w="1513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綜合座談</w:t>
            </w:r>
          </w:p>
        </w:tc>
        <w:tc>
          <w:tcPr>
            <w:tcW w:w="3685" w:type="dxa"/>
          </w:tcPr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薛文堂理事長</w:t>
            </w:r>
          </w:p>
          <w:p w:rsidR="002D27C4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高素滿 講師</w:t>
            </w:r>
          </w:p>
        </w:tc>
        <w:tc>
          <w:tcPr>
            <w:tcW w:w="1647" w:type="dxa"/>
            <w:vMerge/>
          </w:tcPr>
          <w:p w:rsidR="002D27C4" w:rsidRPr="00C14A43" w:rsidRDefault="002D27C4" w:rsidP="00D12A7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759E" w:rsidTr="002D27C4">
        <w:tc>
          <w:tcPr>
            <w:tcW w:w="2281" w:type="dxa"/>
          </w:tcPr>
          <w:p w:rsidR="002B759E" w:rsidRDefault="002B759E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12：30~</w:t>
            </w:r>
          </w:p>
        </w:tc>
        <w:tc>
          <w:tcPr>
            <w:tcW w:w="1513" w:type="dxa"/>
          </w:tcPr>
          <w:p w:rsidR="002B759E" w:rsidRPr="002D0DF1" w:rsidRDefault="002B759E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D0DF1">
              <w:rPr>
                <w:rFonts w:ascii="標楷體" w:eastAsia="標楷體" w:hAnsi="標楷體" w:hint="eastAsia"/>
                <w:spacing w:val="-14"/>
                <w:sz w:val="32"/>
                <w:szCs w:val="32"/>
              </w:rPr>
              <w:t>賦歸</w:t>
            </w:r>
          </w:p>
        </w:tc>
        <w:tc>
          <w:tcPr>
            <w:tcW w:w="3685" w:type="dxa"/>
          </w:tcPr>
          <w:p w:rsidR="002B759E" w:rsidRDefault="002B759E" w:rsidP="00D12A7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7" w:type="dxa"/>
          </w:tcPr>
          <w:p w:rsidR="002B759E" w:rsidRPr="00C14A43" w:rsidRDefault="002B759E" w:rsidP="00D12A7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50633" w:rsidRDefault="002D27C4" w:rsidP="002D27C4">
      <w:pPr>
        <w:spacing w:line="48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-137802</wp:posOffset>
            </wp:positionH>
            <wp:positionV relativeFrom="paragraph">
              <wp:posOffset>163788</wp:posOffset>
            </wp:positionV>
            <wp:extent cx="6180783" cy="5265336"/>
            <wp:effectExtent l="19050" t="0" r="0" b="0"/>
            <wp:wrapNone/>
            <wp:docPr id="1" name="圖片 1" descr="C:\Users\fa57830\Desktop\img57c63fe854f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57830\Desktop\img57c63fe854f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7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783" cy="526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CC3" w:rsidRPr="002D27C4" w:rsidRDefault="00774CC3" w:rsidP="002D27C4">
      <w:pPr>
        <w:spacing w:line="44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</w:t>
      </w:r>
      <w:r>
        <w:rPr>
          <w:rFonts w:eastAsia="標楷體" w:hint="eastAsia"/>
          <w:sz w:val="32"/>
        </w:rPr>
        <w:t>活動地點示意圖</w:t>
      </w:r>
    </w:p>
    <w:p w:rsidR="00774CC3" w:rsidRDefault="00774CC3" w:rsidP="002D27C4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774CC3" w:rsidRDefault="00774CC3" w:rsidP="00DF73C3">
      <w:pPr>
        <w:spacing w:line="480" w:lineRule="exact"/>
        <w:ind w:firstLineChars="400" w:firstLine="1169"/>
        <w:rPr>
          <w:rFonts w:eastAsia="標楷體"/>
          <w:b/>
          <w:spacing w:val="-14"/>
          <w:sz w:val="32"/>
          <w:szCs w:val="32"/>
        </w:rPr>
      </w:pPr>
    </w:p>
    <w:p w:rsidR="00DE293A" w:rsidRPr="00774CC3" w:rsidRDefault="00DE293A" w:rsidP="00774CC3">
      <w:pPr>
        <w:spacing w:line="480" w:lineRule="exact"/>
        <w:jc w:val="both"/>
        <w:rPr>
          <w:rFonts w:ascii="標楷體" w:eastAsia="標楷體" w:hAnsi="標楷體"/>
          <w:sz w:val="32"/>
        </w:rPr>
      </w:pPr>
    </w:p>
    <w:sectPr w:rsidR="00DE293A" w:rsidRPr="00774CC3" w:rsidSect="007326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58" w:rsidRDefault="004F2058" w:rsidP="00EB5712">
      <w:r>
        <w:separator/>
      </w:r>
    </w:p>
  </w:endnote>
  <w:endnote w:type="continuationSeparator" w:id="0">
    <w:p w:rsidR="004F2058" w:rsidRDefault="004F2058" w:rsidP="00EB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58" w:rsidRDefault="004F2058" w:rsidP="00EB5712">
      <w:r>
        <w:separator/>
      </w:r>
    </w:p>
  </w:footnote>
  <w:footnote w:type="continuationSeparator" w:id="0">
    <w:p w:rsidR="004F2058" w:rsidRDefault="004F2058" w:rsidP="00EB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4EB"/>
    <w:multiLevelType w:val="hybridMultilevel"/>
    <w:tmpl w:val="E5D474CE"/>
    <w:lvl w:ilvl="0" w:tplc="8F6E08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9180F"/>
    <w:multiLevelType w:val="hybridMultilevel"/>
    <w:tmpl w:val="B7FE320E"/>
    <w:lvl w:ilvl="0" w:tplc="197AC3B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8B740E"/>
    <w:multiLevelType w:val="hybridMultilevel"/>
    <w:tmpl w:val="2BDC0D3E"/>
    <w:lvl w:ilvl="0" w:tplc="7F58D90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64A6A"/>
    <w:multiLevelType w:val="hybridMultilevel"/>
    <w:tmpl w:val="44781252"/>
    <w:lvl w:ilvl="0" w:tplc="03A052A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7E6B23"/>
    <w:multiLevelType w:val="hybridMultilevel"/>
    <w:tmpl w:val="E160CD8E"/>
    <w:lvl w:ilvl="0" w:tplc="7F58D90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8D3DAF"/>
    <w:multiLevelType w:val="hybridMultilevel"/>
    <w:tmpl w:val="682CBD64"/>
    <w:lvl w:ilvl="0" w:tplc="0546BDD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D18F4E8">
      <w:start w:val="5"/>
      <w:numFmt w:val="japaneseLeg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CC1FF6"/>
    <w:multiLevelType w:val="hybridMultilevel"/>
    <w:tmpl w:val="8C32F390"/>
    <w:lvl w:ilvl="0" w:tplc="942CBFE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7F58D90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94756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A967F11"/>
    <w:multiLevelType w:val="hybridMultilevel"/>
    <w:tmpl w:val="24541DE0"/>
    <w:lvl w:ilvl="0" w:tplc="47167D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E147E6"/>
    <w:multiLevelType w:val="hybridMultilevel"/>
    <w:tmpl w:val="81344296"/>
    <w:lvl w:ilvl="0" w:tplc="3F9EF9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BA7C9F"/>
    <w:multiLevelType w:val="multilevel"/>
    <w:tmpl w:val="6D9C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B706F"/>
    <w:multiLevelType w:val="hybridMultilevel"/>
    <w:tmpl w:val="86C2394E"/>
    <w:lvl w:ilvl="0" w:tplc="AE66E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A41DD2"/>
    <w:multiLevelType w:val="hybridMultilevel"/>
    <w:tmpl w:val="4C8CFD18"/>
    <w:lvl w:ilvl="0" w:tplc="007E33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2"/>
    <w:rsid w:val="00001FBF"/>
    <w:rsid w:val="00002D4A"/>
    <w:rsid w:val="000057FC"/>
    <w:rsid w:val="000450B6"/>
    <w:rsid w:val="00050633"/>
    <w:rsid w:val="000526BD"/>
    <w:rsid w:val="000573EB"/>
    <w:rsid w:val="00080DE5"/>
    <w:rsid w:val="0008348B"/>
    <w:rsid w:val="00084B11"/>
    <w:rsid w:val="00094424"/>
    <w:rsid w:val="00096873"/>
    <w:rsid w:val="000A6F1A"/>
    <w:rsid w:val="000B7002"/>
    <w:rsid w:val="000C647C"/>
    <w:rsid w:val="000D6494"/>
    <w:rsid w:val="000D75A2"/>
    <w:rsid w:val="000E2935"/>
    <w:rsid w:val="000E2E2D"/>
    <w:rsid w:val="000E747A"/>
    <w:rsid w:val="00103127"/>
    <w:rsid w:val="001042B2"/>
    <w:rsid w:val="001060C3"/>
    <w:rsid w:val="00110DE6"/>
    <w:rsid w:val="00122DE9"/>
    <w:rsid w:val="00140A78"/>
    <w:rsid w:val="0014516E"/>
    <w:rsid w:val="00164082"/>
    <w:rsid w:val="0017079D"/>
    <w:rsid w:val="001766CD"/>
    <w:rsid w:val="001767BC"/>
    <w:rsid w:val="00182279"/>
    <w:rsid w:val="001865F7"/>
    <w:rsid w:val="001930D3"/>
    <w:rsid w:val="00196CBC"/>
    <w:rsid w:val="001A1616"/>
    <w:rsid w:val="001A657D"/>
    <w:rsid w:val="001B03DF"/>
    <w:rsid w:val="001C3AE5"/>
    <w:rsid w:val="001D22BF"/>
    <w:rsid w:val="001E34AA"/>
    <w:rsid w:val="001F015B"/>
    <w:rsid w:val="001F7598"/>
    <w:rsid w:val="002178DF"/>
    <w:rsid w:val="00220156"/>
    <w:rsid w:val="002244B0"/>
    <w:rsid w:val="00227F68"/>
    <w:rsid w:val="00235DA9"/>
    <w:rsid w:val="00237516"/>
    <w:rsid w:val="00252A71"/>
    <w:rsid w:val="00270130"/>
    <w:rsid w:val="00273449"/>
    <w:rsid w:val="002831A8"/>
    <w:rsid w:val="0029075D"/>
    <w:rsid w:val="0029296F"/>
    <w:rsid w:val="002B759E"/>
    <w:rsid w:val="002C1993"/>
    <w:rsid w:val="002C7DCF"/>
    <w:rsid w:val="002D0DF1"/>
    <w:rsid w:val="002D27C4"/>
    <w:rsid w:val="002F3D53"/>
    <w:rsid w:val="002F6F96"/>
    <w:rsid w:val="00326316"/>
    <w:rsid w:val="0033045A"/>
    <w:rsid w:val="0033657B"/>
    <w:rsid w:val="00354D59"/>
    <w:rsid w:val="0036126F"/>
    <w:rsid w:val="00392AC9"/>
    <w:rsid w:val="003934BB"/>
    <w:rsid w:val="003B0A82"/>
    <w:rsid w:val="003C025C"/>
    <w:rsid w:val="003C0580"/>
    <w:rsid w:val="003D59E0"/>
    <w:rsid w:val="003E3505"/>
    <w:rsid w:val="003E4563"/>
    <w:rsid w:val="003E4BA5"/>
    <w:rsid w:val="003F7A11"/>
    <w:rsid w:val="00426C4F"/>
    <w:rsid w:val="004274C7"/>
    <w:rsid w:val="0044660D"/>
    <w:rsid w:val="0046394B"/>
    <w:rsid w:val="00464D34"/>
    <w:rsid w:val="00475348"/>
    <w:rsid w:val="004771B7"/>
    <w:rsid w:val="00481559"/>
    <w:rsid w:val="00484AB7"/>
    <w:rsid w:val="00484E09"/>
    <w:rsid w:val="004969A5"/>
    <w:rsid w:val="004A1114"/>
    <w:rsid w:val="004A4C07"/>
    <w:rsid w:val="004A598B"/>
    <w:rsid w:val="004B31F9"/>
    <w:rsid w:val="004C3B8D"/>
    <w:rsid w:val="004C5073"/>
    <w:rsid w:val="004E1166"/>
    <w:rsid w:val="004F2058"/>
    <w:rsid w:val="004F3234"/>
    <w:rsid w:val="004F4E40"/>
    <w:rsid w:val="00511AFC"/>
    <w:rsid w:val="0051369D"/>
    <w:rsid w:val="00514FAB"/>
    <w:rsid w:val="00521379"/>
    <w:rsid w:val="0053064E"/>
    <w:rsid w:val="00537871"/>
    <w:rsid w:val="00540F3B"/>
    <w:rsid w:val="0056576F"/>
    <w:rsid w:val="00580412"/>
    <w:rsid w:val="00581F65"/>
    <w:rsid w:val="00587E80"/>
    <w:rsid w:val="00597500"/>
    <w:rsid w:val="005B28DB"/>
    <w:rsid w:val="005B4B72"/>
    <w:rsid w:val="005C3AE7"/>
    <w:rsid w:val="005C5A65"/>
    <w:rsid w:val="005D04FE"/>
    <w:rsid w:val="005E532C"/>
    <w:rsid w:val="005E5B01"/>
    <w:rsid w:val="005E7C49"/>
    <w:rsid w:val="005F1671"/>
    <w:rsid w:val="005F4E8C"/>
    <w:rsid w:val="006008D0"/>
    <w:rsid w:val="00606F01"/>
    <w:rsid w:val="00634062"/>
    <w:rsid w:val="0064042D"/>
    <w:rsid w:val="006419E4"/>
    <w:rsid w:val="00646919"/>
    <w:rsid w:val="00654C18"/>
    <w:rsid w:val="00665403"/>
    <w:rsid w:val="006753AC"/>
    <w:rsid w:val="00686EAD"/>
    <w:rsid w:val="00693440"/>
    <w:rsid w:val="00695CEB"/>
    <w:rsid w:val="006A13A1"/>
    <w:rsid w:val="006B4C61"/>
    <w:rsid w:val="006B4EA6"/>
    <w:rsid w:val="006C13AC"/>
    <w:rsid w:val="006C24FA"/>
    <w:rsid w:val="006D4AF8"/>
    <w:rsid w:val="006E0930"/>
    <w:rsid w:val="006F34D7"/>
    <w:rsid w:val="00702CFF"/>
    <w:rsid w:val="007116E1"/>
    <w:rsid w:val="00714F3F"/>
    <w:rsid w:val="007326F4"/>
    <w:rsid w:val="00733B46"/>
    <w:rsid w:val="00734962"/>
    <w:rsid w:val="007367FF"/>
    <w:rsid w:val="00746BFB"/>
    <w:rsid w:val="00754700"/>
    <w:rsid w:val="007653DD"/>
    <w:rsid w:val="00770EFD"/>
    <w:rsid w:val="00774CC3"/>
    <w:rsid w:val="00776028"/>
    <w:rsid w:val="00777D5C"/>
    <w:rsid w:val="0078427A"/>
    <w:rsid w:val="00785C8E"/>
    <w:rsid w:val="00794803"/>
    <w:rsid w:val="007961D1"/>
    <w:rsid w:val="007A6729"/>
    <w:rsid w:val="007B3D61"/>
    <w:rsid w:val="007C0A18"/>
    <w:rsid w:val="007E17DC"/>
    <w:rsid w:val="007E187D"/>
    <w:rsid w:val="007E7230"/>
    <w:rsid w:val="007F1496"/>
    <w:rsid w:val="00806B03"/>
    <w:rsid w:val="008147A4"/>
    <w:rsid w:val="00820E71"/>
    <w:rsid w:val="00823636"/>
    <w:rsid w:val="0083216F"/>
    <w:rsid w:val="00835325"/>
    <w:rsid w:val="0084480F"/>
    <w:rsid w:val="00854301"/>
    <w:rsid w:val="008578DB"/>
    <w:rsid w:val="00863578"/>
    <w:rsid w:val="00874258"/>
    <w:rsid w:val="0089123D"/>
    <w:rsid w:val="00893D64"/>
    <w:rsid w:val="00896563"/>
    <w:rsid w:val="008A2145"/>
    <w:rsid w:val="008A535D"/>
    <w:rsid w:val="008B616E"/>
    <w:rsid w:val="008D0D51"/>
    <w:rsid w:val="008E2544"/>
    <w:rsid w:val="008E5E9F"/>
    <w:rsid w:val="008E5FC3"/>
    <w:rsid w:val="008F0B7E"/>
    <w:rsid w:val="008F4B81"/>
    <w:rsid w:val="009006F1"/>
    <w:rsid w:val="00922352"/>
    <w:rsid w:val="00926DDB"/>
    <w:rsid w:val="0095063D"/>
    <w:rsid w:val="00951A3B"/>
    <w:rsid w:val="009624FE"/>
    <w:rsid w:val="00966480"/>
    <w:rsid w:val="0097394D"/>
    <w:rsid w:val="00996243"/>
    <w:rsid w:val="009A1168"/>
    <w:rsid w:val="009A2085"/>
    <w:rsid w:val="009B1A37"/>
    <w:rsid w:val="009C70E0"/>
    <w:rsid w:val="009D1ECD"/>
    <w:rsid w:val="009D55C2"/>
    <w:rsid w:val="009E1EC4"/>
    <w:rsid w:val="009E5E82"/>
    <w:rsid w:val="009F0599"/>
    <w:rsid w:val="009F126F"/>
    <w:rsid w:val="009F1B4C"/>
    <w:rsid w:val="00A03404"/>
    <w:rsid w:val="00A43AFF"/>
    <w:rsid w:val="00A60606"/>
    <w:rsid w:val="00A61B3D"/>
    <w:rsid w:val="00A72D00"/>
    <w:rsid w:val="00A73C82"/>
    <w:rsid w:val="00A748AB"/>
    <w:rsid w:val="00A90AA4"/>
    <w:rsid w:val="00A96617"/>
    <w:rsid w:val="00AA25F3"/>
    <w:rsid w:val="00AB5604"/>
    <w:rsid w:val="00AB6B27"/>
    <w:rsid w:val="00AC29D2"/>
    <w:rsid w:val="00AF07B4"/>
    <w:rsid w:val="00B069AC"/>
    <w:rsid w:val="00B17831"/>
    <w:rsid w:val="00B21B44"/>
    <w:rsid w:val="00B32E09"/>
    <w:rsid w:val="00B56C84"/>
    <w:rsid w:val="00B56E50"/>
    <w:rsid w:val="00B57F83"/>
    <w:rsid w:val="00B706C0"/>
    <w:rsid w:val="00B957B6"/>
    <w:rsid w:val="00B9693A"/>
    <w:rsid w:val="00BB0047"/>
    <w:rsid w:val="00BB011A"/>
    <w:rsid w:val="00BC3813"/>
    <w:rsid w:val="00BC432C"/>
    <w:rsid w:val="00BC4B5F"/>
    <w:rsid w:val="00BC751B"/>
    <w:rsid w:val="00BE2F70"/>
    <w:rsid w:val="00BE32D8"/>
    <w:rsid w:val="00BF1DB6"/>
    <w:rsid w:val="00BF52F8"/>
    <w:rsid w:val="00C14A43"/>
    <w:rsid w:val="00C14ED7"/>
    <w:rsid w:val="00C160C7"/>
    <w:rsid w:val="00C550EB"/>
    <w:rsid w:val="00C559E4"/>
    <w:rsid w:val="00C56955"/>
    <w:rsid w:val="00C674A2"/>
    <w:rsid w:val="00C770B8"/>
    <w:rsid w:val="00C9018E"/>
    <w:rsid w:val="00CA1AD5"/>
    <w:rsid w:val="00CA3D16"/>
    <w:rsid w:val="00CA6FB2"/>
    <w:rsid w:val="00CB07C4"/>
    <w:rsid w:val="00CB21F4"/>
    <w:rsid w:val="00CB5C66"/>
    <w:rsid w:val="00CD32C7"/>
    <w:rsid w:val="00CD495C"/>
    <w:rsid w:val="00CE34B8"/>
    <w:rsid w:val="00CE4AF1"/>
    <w:rsid w:val="00CF5133"/>
    <w:rsid w:val="00D1090B"/>
    <w:rsid w:val="00D11471"/>
    <w:rsid w:val="00D12A76"/>
    <w:rsid w:val="00D155A9"/>
    <w:rsid w:val="00D23E8C"/>
    <w:rsid w:val="00D35975"/>
    <w:rsid w:val="00D37284"/>
    <w:rsid w:val="00D44BCE"/>
    <w:rsid w:val="00D655D7"/>
    <w:rsid w:val="00D71ED0"/>
    <w:rsid w:val="00D74664"/>
    <w:rsid w:val="00D8589D"/>
    <w:rsid w:val="00D91AF0"/>
    <w:rsid w:val="00DA6CA5"/>
    <w:rsid w:val="00DB45C1"/>
    <w:rsid w:val="00DB63F1"/>
    <w:rsid w:val="00DB78EC"/>
    <w:rsid w:val="00DC0ED8"/>
    <w:rsid w:val="00DC46A9"/>
    <w:rsid w:val="00DC707A"/>
    <w:rsid w:val="00DD3A59"/>
    <w:rsid w:val="00DE0496"/>
    <w:rsid w:val="00DE293A"/>
    <w:rsid w:val="00DF0690"/>
    <w:rsid w:val="00DF364F"/>
    <w:rsid w:val="00DF73C3"/>
    <w:rsid w:val="00E04C34"/>
    <w:rsid w:val="00E0551C"/>
    <w:rsid w:val="00E10598"/>
    <w:rsid w:val="00E2421F"/>
    <w:rsid w:val="00E364EB"/>
    <w:rsid w:val="00E403F6"/>
    <w:rsid w:val="00E430E3"/>
    <w:rsid w:val="00E433B7"/>
    <w:rsid w:val="00E604AD"/>
    <w:rsid w:val="00E63763"/>
    <w:rsid w:val="00E76D6F"/>
    <w:rsid w:val="00E86DE6"/>
    <w:rsid w:val="00E87217"/>
    <w:rsid w:val="00E87AC0"/>
    <w:rsid w:val="00E90FC4"/>
    <w:rsid w:val="00EA618F"/>
    <w:rsid w:val="00EB5712"/>
    <w:rsid w:val="00EB6DEE"/>
    <w:rsid w:val="00ED0862"/>
    <w:rsid w:val="00EF249D"/>
    <w:rsid w:val="00F05A96"/>
    <w:rsid w:val="00F0734E"/>
    <w:rsid w:val="00F17671"/>
    <w:rsid w:val="00F22239"/>
    <w:rsid w:val="00F259CD"/>
    <w:rsid w:val="00F3545C"/>
    <w:rsid w:val="00F5048D"/>
    <w:rsid w:val="00F65B28"/>
    <w:rsid w:val="00F71208"/>
    <w:rsid w:val="00F7535E"/>
    <w:rsid w:val="00F90949"/>
    <w:rsid w:val="00F971D2"/>
    <w:rsid w:val="00F975A1"/>
    <w:rsid w:val="00FA6F90"/>
    <w:rsid w:val="00FB20D9"/>
    <w:rsid w:val="00FC1A1B"/>
    <w:rsid w:val="00FC6AD5"/>
    <w:rsid w:val="00FD7A19"/>
    <w:rsid w:val="00FE0491"/>
    <w:rsid w:val="00FF2489"/>
    <w:rsid w:val="00FF335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57E2C6-140C-499D-B832-4FE74EA1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B5712"/>
    <w:rPr>
      <w:kern w:val="2"/>
    </w:rPr>
  </w:style>
  <w:style w:type="paragraph" w:styleId="a5">
    <w:name w:val="footer"/>
    <w:basedOn w:val="a"/>
    <w:link w:val="a6"/>
    <w:rsid w:val="00EB5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B5712"/>
    <w:rPr>
      <w:kern w:val="2"/>
    </w:rPr>
  </w:style>
  <w:style w:type="paragraph" w:styleId="a7">
    <w:name w:val="List Paragraph"/>
    <w:basedOn w:val="a"/>
    <w:uiPriority w:val="34"/>
    <w:qFormat/>
    <w:rsid w:val="009E5E82"/>
    <w:pPr>
      <w:ind w:leftChars="200" w:left="480"/>
    </w:pPr>
  </w:style>
  <w:style w:type="table" w:styleId="a8">
    <w:name w:val="Table Grid"/>
    <w:basedOn w:val="a1"/>
    <w:rsid w:val="00AF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C1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1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4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278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8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1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13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BB998"/>
                                                                            <w:left w:val="dotted" w:sz="6" w:space="15" w:color="CBB998"/>
                                                                            <w:bottom w:val="dotted" w:sz="6" w:space="11" w:color="CBB998"/>
                                                                            <w:right w:val="dotted" w:sz="6" w:space="15" w:color="CBB998"/>
                                                                          </w:divBdr>
                                                                          <w:divsChild>
                                                                            <w:div w:id="117460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4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37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30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C1B6-F245-48BF-A089-84AA2D99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774</Characters>
  <Application>Microsoft Office Word</Application>
  <DocSecurity>0</DocSecurity>
  <Lines>6</Lines>
  <Paragraphs>1</Paragraphs>
  <ScaleCrop>false</ScaleCrop>
  <Company>SYNNEX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980608-澎湖縣政府補助民間團體作業要點-附件1</dc:title>
  <dc:subject>980608-澎湖縣政府補助民間團體作業要點-附件1</dc:subject>
  <dc:creator>澎湖縣政府社會局</dc:creator>
  <cp:keywords>補助,民間團體</cp:keywords>
  <cp:lastModifiedBy>user</cp:lastModifiedBy>
  <cp:revision>2</cp:revision>
  <cp:lastPrinted>2019-08-23T09:06:00Z</cp:lastPrinted>
  <dcterms:created xsi:type="dcterms:W3CDTF">2019-09-02T07:56:00Z</dcterms:created>
  <dcterms:modified xsi:type="dcterms:W3CDTF">2019-09-02T07:56:00Z</dcterms:modified>
  <cp:category>1Z0</cp:category>
</cp:coreProperties>
</file>