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485" w:rsidRPr="00357485" w:rsidRDefault="00301D98" w:rsidP="00357485">
      <w:pPr>
        <w:spacing w:line="50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357485">
        <w:rPr>
          <w:rFonts w:ascii="標楷體" w:eastAsia="標楷體" w:hAnsi="標楷體" w:hint="eastAsia"/>
          <w:b/>
          <w:sz w:val="36"/>
          <w:szCs w:val="36"/>
        </w:rPr>
        <w:t>澎湖縣政府所屬學校、幼兒園</w:t>
      </w:r>
      <w:r w:rsidR="00C97609" w:rsidRPr="00357485">
        <w:rPr>
          <w:rFonts w:ascii="標楷體" w:eastAsia="標楷體" w:hAnsi="標楷體" w:hint="eastAsia"/>
          <w:b/>
          <w:sz w:val="36"/>
          <w:szCs w:val="36"/>
        </w:rPr>
        <w:t>及</w:t>
      </w:r>
      <w:r w:rsidRPr="00357485">
        <w:rPr>
          <w:rFonts w:ascii="標楷體" w:eastAsia="標楷體" w:hAnsi="標楷體" w:hint="eastAsia"/>
          <w:b/>
          <w:sz w:val="36"/>
          <w:szCs w:val="36"/>
        </w:rPr>
        <w:t>補習班</w:t>
      </w:r>
    </w:p>
    <w:p w:rsidR="00301D98" w:rsidRPr="003175B8" w:rsidRDefault="00301D98" w:rsidP="00357485">
      <w:pPr>
        <w:spacing w:line="500" w:lineRule="exact"/>
        <w:jc w:val="center"/>
        <w:rPr>
          <w:rFonts w:ascii="標楷體" w:eastAsia="標楷體" w:hAnsi="標楷體"/>
          <w:b/>
          <w:sz w:val="28"/>
        </w:rPr>
      </w:pPr>
      <w:r w:rsidRPr="00357485">
        <w:rPr>
          <w:rFonts w:ascii="標楷體" w:eastAsia="標楷體" w:hAnsi="標楷體" w:hint="eastAsia"/>
          <w:b/>
          <w:sz w:val="36"/>
          <w:szCs w:val="36"/>
        </w:rPr>
        <w:t>因應中國大陸</w:t>
      </w:r>
      <w:proofErr w:type="gramStart"/>
      <w:r w:rsidRPr="00357485">
        <w:rPr>
          <w:rFonts w:ascii="標楷體" w:eastAsia="標楷體" w:hAnsi="標楷體" w:hint="eastAsia"/>
          <w:b/>
          <w:sz w:val="36"/>
          <w:szCs w:val="36"/>
        </w:rPr>
        <w:t>新型冠</w:t>
      </w:r>
      <w:proofErr w:type="gramEnd"/>
      <w:r w:rsidRPr="00357485">
        <w:rPr>
          <w:rFonts w:ascii="標楷體" w:eastAsia="標楷體" w:hAnsi="標楷體" w:hint="eastAsia"/>
          <w:b/>
          <w:sz w:val="36"/>
          <w:szCs w:val="36"/>
        </w:rPr>
        <w:t>狀病毒肺炎</w:t>
      </w:r>
      <w:proofErr w:type="gramStart"/>
      <w:r w:rsidRPr="00357485">
        <w:rPr>
          <w:rFonts w:ascii="標楷體" w:eastAsia="標楷體" w:hAnsi="標楷體" w:hint="eastAsia"/>
          <w:b/>
          <w:sz w:val="36"/>
          <w:szCs w:val="36"/>
        </w:rPr>
        <w:t>疫</w:t>
      </w:r>
      <w:proofErr w:type="gramEnd"/>
      <w:r w:rsidRPr="00357485">
        <w:rPr>
          <w:rFonts w:ascii="標楷體" w:eastAsia="標楷體" w:hAnsi="標楷體" w:hint="eastAsia"/>
          <w:b/>
          <w:sz w:val="36"/>
          <w:szCs w:val="36"/>
        </w:rPr>
        <w:t>情</w:t>
      </w:r>
      <w:r w:rsidR="00C97609" w:rsidRPr="00357485">
        <w:rPr>
          <w:rFonts w:ascii="標楷體" w:eastAsia="標楷體" w:hAnsi="標楷體" w:hint="eastAsia"/>
          <w:b/>
          <w:sz w:val="36"/>
          <w:szCs w:val="36"/>
        </w:rPr>
        <w:t>防疫</w:t>
      </w:r>
      <w:r w:rsidRPr="00357485">
        <w:rPr>
          <w:rFonts w:ascii="標楷體" w:eastAsia="標楷體" w:hAnsi="標楷體" w:hint="eastAsia"/>
          <w:b/>
          <w:sz w:val="36"/>
          <w:szCs w:val="36"/>
        </w:rPr>
        <w:t>及健康管理措施</w:t>
      </w:r>
    </w:p>
    <w:p w:rsidR="00301D98" w:rsidRPr="00510606" w:rsidRDefault="00510606" w:rsidP="00863230">
      <w:pPr>
        <w:spacing w:line="500" w:lineRule="exact"/>
        <w:jc w:val="right"/>
        <w:rPr>
          <w:rFonts w:ascii="標楷體" w:eastAsia="標楷體" w:hAnsi="標楷體"/>
          <w:color w:val="FF0000"/>
          <w:sz w:val="28"/>
        </w:rPr>
      </w:pPr>
      <w:r w:rsidRPr="00510606">
        <w:rPr>
          <w:rFonts w:ascii="標楷體" w:eastAsia="標楷體" w:hAnsi="標楷體" w:hint="eastAsia"/>
          <w:color w:val="FF0000"/>
          <w:sz w:val="28"/>
        </w:rPr>
        <w:t>109年</w:t>
      </w:r>
      <w:r w:rsidR="008E39CD">
        <w:rPr>
          <w:rFonts w:ascii="標楷體" w:eastAsia="標楷體" w:hAnsi="標楷體" w:hint="eastAsia"/>
          <w:color w:val="FF0000"/>
          <w:sz w:val="28"/>
        </w:rPr>
        <w:t>3</w:t>
      </w:r>
      <w:r w:rsidRPr="00510606">
        <w:rPr>
          <w:rFonts w:ascii="標楷體" w:eastAsia="標楷體" w:hAnsi="標楷體" w:hint="eastAsia"/>
          <w:color w:val="FF0000"/>
          <w:sz w:val="28"/>
        </w:rPr>
        <w:t>月</w:t>
      </w:r>
      <w:r w:rsidR="008E39CD">
        <w:rPr>
          <w:rFonts w:ascii="標楷體" w:eastAsia="標楷體" w:hAnsi="標楷體" w:hint="eastAsia"/>
          <w:color w:val="FF0000"/>
          <w:sz w:val="28"/>
        </w:rPr>
        <w:t>2</w:t>
      </w:r>
      <w:r w:rsidRPr="00510606">
        <w:rPr>
          <w:rFonts w:ascii="標楷體" w:eastAsia="標楷體" w:hAnsi="標楷體" w:hint="eastAsia"/>
          <w:color w:val="FF0000"/>
          <w:sz w:val="28"/>
        </w:rPr>
        <w:t>日修訂</w:t>
      </w:r>
    </w:p>
    <w:p w:rsidR="00301D98" w:rsidRPr="003175B8" w:rsidRDefault="00301D98" w:rsidP="001825D1">
      <w:pPr>
        <w:spacing w:line="500" w:lineRule="exact"/>
        <w:ind w:firstLineChars="202" w:firstLine="566"/>
        <w:rPr>
          <w:rFonts w:ascii="標楷體" w:eastAsia="標楷體" w:hAnsi="標楷體"/>
          <w:sz w:val="28"/>
        </w:rPr>
      </w:pPr>
      <w:r w:rsidRPr="003175B8">
        <w:rPr>
          <w:rFonts w:ascii="標楷體" w:eastAsia="標楷體" w:hAnsi="標楷體" w:hint="eastAsia"/>
          <w:sz w:val="28"/>
        </w:rPr>
        <w:t>依據「嚴重特殊傳染性肺炎中央流行</w:t>
      </w:r>
      <w:proofErr w:type="gramStart"/>
      <w:r w:rsidRPr="003175B8">
        <w:rPr>
          <w:rFonts w:ascii="標楷體" w:eastAsia="標楷體" w:hAnsi="標楷體" w:hint="eastAsia"/>
          <w:sz w:val="28"/>
        </w:rPr>
        <w:t>疫</w:t>
      </w:r>
      <w:proofErr w:type="gramEnd"/>
      <w:r w:rsidRPr="003175B8">
        <w:rPr>
          <w:rFonts w:ascii="標楷體" w:eastAsia="標楷體" w:hAnsi="標楷體" w:hint="eastAsia"/>
          <w:sz w:val="28"/>
        </w:rPr>
        <w:t>情指揮中心」</w:t>
      </w:r>
      <w:r w:rsidRPr="003175B8">
        <w:rPr>
          <w:rFonts w:ascii="標楷體" w:eastAsia="標楷體" w:hAnsi="標楷體"/>
          <w:sz w:val="28"/>
        </w:rPr>
        <w:t>109</w:t>
      </w:r>
      <w:r w:rsidRPr="003175B8">
        <w:rPr>
          <w:rFonts w:ascii="標楷體" w:eastAsia="標楷體" w:hAnsi="標楷體" w:hint="eastAsia"/>
          <w:sz w:val="28"/>
        </w:rPr>
        <w:t>年</w:t>
      </w:r>
      <w:r w:rsidRPr="003175B8">
        <w:rPr>
          <w:rFonts w:ascii="標楷體" w:eastAsia="標楷體" w:hAnsi="標楷體"/>
          <w:sz w:val="28"/>
        </w:rPr>
        <w:t>1</w:t>
      </w:r>
      <w:r w:rsidRPr="003175B8">
        <w:rPr>
          <w:rFonts w:ascii="標楷體" w:eastAsia="標楷體" w:hAnsi="標楷體" w:hint="eastAsia"/>
          <w:sz w:val="28"/>
        </w:rPr>
        <w:t>月</w:t>
      </w:r>
      <w:r w:rsidRPr="003175B8">
        <w:rPr>
          <w:rFonts w:ascii="標楷體" w:eastAsia="標楷體" w:hAnsi="標楷體"/>
          <w:sz w:val="28"/>
        </w:rPr>
        <w:t>29</w:t>
      </w:r>
      <w:r w:rsidRPr="003175B8">
        <w:rPr>
          <w:rFonts w:ascii="標楷體" w:eastAsia="標楷體" w:hAnsi="標楷體" w:hint="eastAsia"/>
          <w:sz w:val="28"/>
        </w:rPr>
        <w:t>日肺中指字第</w:t>
      </w:r>
      <w:r w:rsidRPr="003175B8">
        <w:rPr>
          <w:rFonts w:ascii="標楷體" w:eastAsia="標楷體" w:hAnsi="標楷體"/>
          <w:sz w:val="28"/>
        </w:rPr>
        <w:t>1093700031</w:t>
      </w:r>
      <w:r w:rsidRPr="003175B8">
        <w:rPr>
          <w:rFonts w:ascii="標楷體" w:eastAsia="標楷體" w:hAnsi="標楷體" w:hint="eastAsia"/>
          <w:sz w:val="28"/>
        </w:rPr>
        <w:t>號函示辦理。各級學校、幼兒園</w:t>
      </w:r>
      <w:r w:rsidR="00C97609">
        <w:rPr>
          <w:rFonts w:ascii="標楷體" w:eastAsia="標楷體" w:hAnsi="標楷體" w:hint="eastAsia"/>
          <w:sz w:val="28"/>
        </w:rPr>
        <w:t>及</w:t>
      </w:r>
      <w:r w:rsidRPr="003175B8">
        <w:rPr>
          <w:rFonts w:ascii="標楷體" w:eastAsia="標楷體" w:hAnsi="標楷體" w:hint="eastAsia"/>
          <w:sz w:val="28"/>
        </w:rPr>
        <w:t>補習班</w:t>
      </w:r>
      <w:r w:rsidRPr="003175B8">
        <w:rPr>
          <w:rFonts w:ascii="標楷體" w:eastAsia="標楷體" w:hAnsi="標楷體"/>
          <w:sz w:val="28"/>
        </w:rPr>
        <w:t>(</w:t>
      </w:r>
      <w:r w:rsidRPr="003175B8">
        <w:rPr>
          <w:rFonts w:ascii="標楷體" w:eastAsia="標楷體" w:hAnsi="標楷體" w:hint="eastAsia"/>
          <w:sz w:val="28"/>
        </w:rPr>
        <w:t>以下簡稱學校</w:t>
      </w:r>
      <w:r w:rsidRPr="003175B8">
        <w:rPr>
          <w:rFonts w:ascii="標楷體" w:eastAsia="標楷體" w:hAnsi="標楷體"/>
          <w:sz w:val="28"/>
        </w:rPr>
        <w:t>)</w:t>
      </w:r>
      <w:r w:rsidRPr="003175B8">
        <w:rPr>
          <w:rFonts w:ascii="標楷體" w:eastAsia="標楷體" w:hAnsi="標楷體" w:hint="eastAsia"/>
          <w:sz w:val="28"/>
        </w:rPr>
        <w:t>為學生密集且容易發生呼吸道傳染病群聚感染之場所，且目前</w:t>
      </w:r>
      <w:proofErr w:type="gramStart"/>
      <w:r w:rsidRPr="003175B8">
        <w:rPr>
          <w:rFonts w:ascii="標楷體" w:eastAsia="標楷體" w:hAnsi="標楷體" w:hint="eastAsia"/>
          <w:sz w:val="28"/>
        </w:rPr>
        <w:t>適逢流感</w:t>
      </w:r>
      <w:proofErr w:type="gramEnd"/>
      <w:r w:rsidRPr="003175B8">
        <w:rPr>
          <w:rFonts w:ascii="標楷體" w:eastAsia="標楷體" w:hAnsi="標楷體" w:hint="eastAsia"/>
          <w:sz w:val="28"/>
        </w:rPr>
        <w:t>流行季節，最基本且最重要的防疫措施仍是：落實勤洗手、呼吸道衛生與咳嗽禮節，及生病在家休息。</w:t>
      </w:r>
    </w:p>
    <w:p w:rsidR="00301D98" w:rsidRPr="003175B8" w:rsidRDefault="00301D98" w:rsidP="003175B8">
      <w:pPr>
        <w:spacing w:line="500" w:lineRule="exact"/>
        <w:rPr>
          <w:rFonts w:ascii="標楷體" w:eastAsia="標楷體" w:hAnsi="標楷體"/>
          <w:sz w:val="28"/>
        </w:rPr>
      </w:pPr>
    </w:p>
    <w:p w:rsidR="001825D1" w:rsidRDefault="00301D98" w:rsidP="001825D1">
      <w:pPr>
        <w:spacing w:line="500" w:lineRule="exact"/>
        <w:ind w:firstLineChars="202" w:firstLine="566"/>
        <w:rPr>
          <w:rFonts w:ascii="標楷體" w:eastAsia="標楷體" w:hAnsi="標楷體"/>
          <w:sz w:val="28"/>
        </w:rPr>
      </w:pPr>
      <w:r w:rsidRPr="003175B8">
        <w:rPr>
          <w:rFonts w:ascii="標楷體" w:eastAsia="標楷體" w:hAnsi="標楷體" w:hint="eastAsia"/>
          <w:sz w:val="28"/>
        </w:rPr>
        <w:t>針對已由衛生單位或民政單位列為追蹤管理之高感染風險對象，</w:t>
      </w:r>
      <w:proofErr w:type="gramStart"/>
      <w:r w:rsidRPr="003175B8">
        <w:rPr>
          <w:rFonts w:ascii="標楷體" w:eastAsia="標楷體" w:hAnsi="標楷體" w:hint="eastAsia"/>
          <w:sz w:val="28"/>
        </w:rPr>
        <w:t>均須依</w:t>
      </w:r>
      <w:proofErr w:type="gramEnd"/>
      <w:r w:rsidRPr="003175B8">
        <w:rPr>
          <w:rFonts w:ascii="標楷體" w:eastAsia="標楷體" w:hAnsi="標楷體" w:hint="eastAsia"/>
          <w:sz w:val="28"/>
        </w:rPr>
        <w:t>中央流行</w:t>
      </w:r>
      <w:proofErr w:type="gramStart"/>
      <w:r w:rsidRPr="003175B8">
        <w:rPr>
          <w:rFonts w:ascii="標楷體" w:eastAsia="標楷體" w:hAnsi="標楷體" w:hint="eastAsia"/>
          <w:sz w:val="28"/>
        </w:rPr>
        <w:t>疫</w:t>
      </w:r>
      <w:proofErr w:type="gramEnd"/>
      <w:r w:rsidRPr="003175B8">
        <w:rPr>
          <w:rFonts w:ascii="標楷體" w:eastAsia="標楷體" w:hAnsi="標楷體" w:hint="eastAsia"/>
          <w:sz w:val="28"/>
        </w:rPr>
        <w:t>情指揮中心公布之相關防疫措施進行健康管理，學校開學前後之</w:t>
      </w:r>
      <w:r w:rsidR="00C97609">
        <w:rPr>
          <w:rFonts w:ascii="標楷體" w:eastAsia="標楷體" w:hAnsi="標楷體" w:hint="eastAsia"/>
          <w:sz w:val="28"/>
        </w:rPr>
        <w:t>防疫</w:t>
      </w:r>
      <w:r w:rsidRPr="003175B8">
        <w:rPr>
          <w:rFonts w:ascii="標楷體" w:eastAsia="標楷體" w:hAnsi="標楷體" w:hint="eastAsia"/>
          <w:sz w:val="28"/>
        </w:rPr>
        <w:t>及健康管理措施如下：</w:t>
      </w:r>
    </w:p>
    <w:p w:rsidR="001825D1" w:rsidRDefault="001825D1" w:rsidP="001825D1">
      <w:pPr>
        <w:spacing w:line="500" w:lineRule="exact"/>
        <w:rPr>
          <w:rFonts w:ascii="標楷體" w:eastAsia="標楷體" w:hAnsi="標楷體"/>
          <w:sz w:val="28"/>
        </w:rPr>
      </w:pPr>
    </w:p>
    <w:p w:rsidR="00301D98" w:rsidRPr="003175B8" w:rsidRDefault="00301D98" w:rsidP="003175B8">
      <w:pPr>
        <w:spacing w:line="500" w:lineRule="exact"/>
        <w:rPr>
          <w:rFonts w:ascii="標楷體" w:eastAsia="標楷體" w:hAnsi="標楷體"/>
          <w:sz w:val="28"/>
        </w:rPr>
      </w:pPr>
      <w:r w:rsidRPr="003175B8">
        <w:rPr>
          <w:rFonts w:ascii="標楷體" w:eastAsia="標楷體" w:hAnsi="標楷體" w:hint="eastAsia"/>
          <w:sz w:val="28"/>
        </w:rPr>
        <w:t>壹、防護措施</w:t>
      </w:r>
    </w:p>
    <w:p w:rsidR="00301D98" w:rsidRPr="003175B8" w:rsidRDefault="00301D98" w:rsidP="001825D1">
      <w:pPr>
        <w:spacing w:line="500" w:lineRule="exact"/>
        <w:ind w:leftChars="236" w:left="566"/>
        <w:rPr>
          <w:rFonts w:ascii="標楷體" w:eastAsia="標楷體" w:hAnsi="標楷體"/>
          <w:sz w:val="28"/>
        </w:rPr>
      </w:pPr>
      <w:r w:rsidRPr="003175B8">
        <w:rPr>
          <w:rFonts w:ascii="標楷體" w:eastAsia="標楷體" w:hAnsi="標楷體" w:hint="eastAsia"/>
          <w:sz w:val="28"/>
        </w:rPr>
        <w:t>一、開學前</w:t>
      </w:r>
    </w:p>
    <w:p w:rsidR="001825D1" w:rsidRDefault="00301D98" w:rsidP="001825D1">
      <w:pPr>
        <w:spacing w:line="500" w:lineRule="exact"/>
        <w:ind w:leftChars="354" w:left="1698" w:hangingChars="303" w:hanging="848"/>
        <w:rPr>
          <w:rFonts w:ascii="標楷體" w:eastAsia="標楷體" w:hAnsi="標楷體"/>
          <w:sz w:val="28"/>
        </w:rPr>
      </w:pPr>
      <w:r w:rsidRPr="003175B8">
        <w:rPr>
          <w:rFonts w:ascii="標楷體" w:eastAsia="標楷體" w:hAnsi="標楷體" w:hint="eastAsia"/>
          <w:sz w:val="28"/>
        </w:rPr>
        <w:t>（一）學校應成立防疫小組，並由校（園）長/班主任（負責人）擔任防疫小組召集人，並召開因應措施會議。</w:t>
      </w:r>
    </w:p>
    <w:p w:rsidR="001825D1" w:rsidRDefault="00301D98" w:rsidP="001825D1">
      <w:pPr>
        <w:spacing w:line="500" w:lineRule="exact"/>
        <w:ind w:leftChars="354" w:left="1698" w:hangingChars="303" w:hanging="848"/>
        <w:rPr>
          <w:rFonts w:ascii="標楷體" w:eastAsia="標楷體" w:hAnsi="標楷體"/>
          <w:sz w:val="28"/>
        </w:rPr>
      </w:pPr>
      <w:r w:rsidRPr="003175B8">
        <w:rPr>
          <w:rFonts w:ascii="標楷體" w:eastAsia="標楷體" w:hAnsi="標楷體" w:hint="eastAsia"/>
          <w:sz w:val="28"/>
        </w:rPr>
        <w:t>（二）請家長主動關心子女</w:t>
      </w:r>
      <w:r w:rsidRPr="003175B8">
        <w:rPr>
          <w:rFonts w:ascii="標楷體" w:eastAsia="標楷體" w:hAnsi="標楷體"/>
          <w:sz w:val="28"/>
        </w:rPr>
        <w:t>/</w:t>
      </w:r>
      <w:r w:rsidRPr="003175B8">
        <w:rPr>
          <w:rFonts w:ascii="標楷體" w:eastAsia="標楷體" w:hAnsi="標楷體" w:hint="eastAsia"/>
          <w:sz w:val="28"/>
        </w:rPr>
        <w:t>學生身體健康，如出現發燒應通知學校以利監測班上學生健康狀況，並應在家休息避免外出，如出現咳嗽或流鼻水等呼吸道症狀應佩戴口罩。</w:t>
      </w:r>
    </w:p>
    <w:p w:rsidR="001825D1" w:rsidRDefault="00301D98" w:rsidP="001825D1">
      <w:pPr>
        <w:spacing w:line="500" w:lineRule="exact"/>
        <w:ind w:leftChars="354" w:left="1698" w:hangingChars="303" w:hanging="848"/>
        <w:rPr>
          <w:rFonts w:ascii="標楷體" w:eastAsia="標楷體" w:hAnsi="標楷體"/>
          <w:sz w:val="28"/>
        </w:rPr>
      </w:pPr>
      <w:r w:rsidRPr="003175B8">
        <w:rPr>
          <w:rFonts w:ascii="標楷體" w:eastAsia="標楷體" w:hAnsi="標楷體" w:hint="eastAsia"/>
          <w:sz w:val="28"/>
        </w:rPr>
        <w:t>（三）學校可利用簡訊、line預先發送防疫通知，提醒家長及學生注意事項。</w:t>
      </w:r>
    </w:p>
    <w:p w:rsidR="001825D1" w:rsidRPr="003175B8" w:rsidRDefault="00301D98" w:rsidP="001825D1">
      <w:pPr>
        <w:spacing w:line="500" w:lineRule="exact"/>
        <w:ind w:leftChars="354" w:left="1698" w:hangingChars="303" w:hanging="848"/>
        <w:rPr>
          <w:rFonts w:ascii="標楷體" w:eastAsia="標楷體" w:hAnsi="標楷體"/>
          <w:sz w:val="28"/>
        </w:rPr>
      </w:pPr>
      <w:r w:rsidRPr="003175B8">
        <w:rPr>
          <w:rFonts w:ascii="標楷體" w:eastAsia="標楷體" w:hAnsi="標楷體" w:hint="eastAsia"/>
          <w:sz w:val="28"/>
        </w:rPr>
        <w:t>（四）寒假期間</w:t>
      </w:r>
      <w:r w:rsidR="00C97609">
        <w:rPr>
          <w:rFonts w:ascii="標楷體" w:eastAsia="標楷體" w:hAnsi="標楷體" w:hint="eastAsia"/>
          <w:sz w:val="28"/>
        </w:rPr>
        <w:t>學習扶助及</w:t>
      </w:r>
      <w:r w:rsidRPr="003175B8">
        <w:rPr>
          <w:rFonts w:ascii="標楷體" w:eastAsia="標楷體" w:hAnsi="標楷體" w:hint="eastAsia"/>
          <w:sz w:val="28"/>
        </w:rPr>
        <w:t>課業輔導</w:t>
      </w:r>
      <w:r w:rsidR="00C97609">
        <w:rPr>
          <w:rFonts w:ascii="標楷體" w:eastAsia="標楷體" w:hAnsi="標楷體" w:hint="eastAsia"/>
          <w:sz w:val="28"/>
        </w:rPr>
        <w:t>一律停辦。其餘相關</w:t>
      </w:r>
      <w:r w:rsidRPr="003175B8">
        <w:rPr>
          <w:rFonts w:ascii="標楷體" w:eastAsia="標楷體" w:hAnsi="標楷體" w:hint="eastAsia"/>
          <w:sz w:val="28"/>
        </w:rPr>
        <w:t>學生活動之進行，相關注意事項比照下列學生在校期間之防護措施辦理。</w:t>
      </w:r>
    </w:p>
    <w:p w:rsidR="00301D98" w:rsidRPr="003175B8" w:rsidRDefault="00301D98" w:rsidP="001825D1">
      <w:pPr>
        <w:spacing w:line="500" w:lineRule="exact"/>
        <w:ind w:leftChars="236" w:left="566"/>
        <w:rPr>
          <w:rFonts w:ascii="標楷體" w:eastAsia="標楷體" w:hAnsi="標楷體"/>
          <w:sz w:val="28"/>
        </w:rPr>
      </w:pPr>
      <w:r w:rsidRPr="003175B8">
        <w:rPr>
          <w:rFonts w:ascii="標楷體" w:eastAsia="標楷體" w:hAnsi="標楷體" w:hint="eastAsia"/>
          <w:sz w:val="28"/>
        </w:rPr>
        <w:t>二、學生在校期間</w:t>
      </w:r>
    </w:p>
    <w:p w:rsidR="001825D1" w:rsidRDefault="00301D98" w:rsidP="001825D1">
      <w:pPr>
        <w:spacing w:line="500" w:lineRule="exact"/>
        <w:ind w:leftChars="354" w:left="1698" w:hangingChars="303" w:hanging="848"/>
        <w:rPr>
          <w:rFonts w:ascii="標楷體" w:eastAsia="標楷體" w:hAnsi="標楷體"/>
          <w:sz w:val="28"/>
        </w:rPr>
      </w:pPr>
      <w:r w:rsidRPr="003175B8">
        <w:rPr>
          <w:rFonts w:ascii="標楷體" w:eastAsia="標楷體" w:hAnsi="標楷體" w:hint="eastAsia"/>
          <w:sz w:val="28"/>
        </w:rPr>
        <w:t>（一）請學校預先備妥適量的耳（額）</w:t>
      </w:r>
      <w:proofErr w:type="gramStart"/>
      <w:r w:rsidRPr="003175B8">
        <w:rPr>
          <w:rFonts w:ascii="標楷體" w:eastAsia="標楷體" w:hAnsi="標楷體" w:hint="eastAsia"/>
          <w:sz w:val="28"/>
        </w:rPr>
        <w:t>溫槍</w:t>
      </w:r>
      <w:proofErr w:type="gramEnd"/>
      <w:r w:rsidRPr="003175B8">
        <w:rPr>
          <w:rFonts w:ascii="標楷體" w:eastAsia="標楷體" w:hAnsi="標楷體" w:hint="eastAsia"/>
          <w:sz w:val="28"/>
        </w:rPr>
        <w:t>、洗手液或肥皂及口罩以備不時之需。</w:t>
      </w:r>
    </w:p>
    <w:p w:rsidR="001825D1" w:rsidRDefault="00301D98" w:rsidP="001825D1">
      <w:pPr>
        <w:spacing w:line="500" w:lineRule="exact"/>
        <w:ind w:leftChars="354" w:left="1698" w:hangingChars="303" w:hanging="848"/>
        <w:rPr>
          <w:rFonts w:ascii="標楷體" w:eastAsia="標楷體" w:hAnsi="標楷體"/>
          <w:sz w:val="28"/>
        </w:rPr>
      </w:pPr>
      <w:r w:rsidRPr="003175B8">
        <w:rPr>
          <w:rFonts w:ascii="標楷體" w:eastAsia="標楷體" w:hAnsi="標楷體" w:hint="eastAsia"/>
          <w:sz w:val="28"/>
        </w:rPr>
        <w:t>（二）主動關心學生健康狀況：學校班導師或授課教師應注意學生是否有發燒、咳嗽或非過敏性流鼻水等呼吸道症狀。</w:t>
      </w:r>
    </w:p>
    <w:p w:rsidR="001825D1" w:rsidRDefault="00301D98" w:rsidP="001825D1">
      <w:pPr>
        <w:spacing w:line="500" w:lineRule="exact"/>
        <w:ind w:leftChars="354" w:left="1698" w:hangingChars="303" w:hanging="848"/>
        <w:rPr>
          <w:rFonts w:ascii="標楷體" w:eastAsia="標楷體" w:hAnsi="標楷體"/>
          <w:sz w:val="28"/>
        </w:rPr>
      </w:pPr>
      <w:r w:rsidRPr="003175B8">
        <w:rPr>
          <w:rFonts w:ascii="標楷體" w:eastAsia="標楷體" w:hAnsi="標楷體" w:hint="eastAsia"/>
          <w:sz w:val="28"/>
        </w:rPr>
        <w:lastRenderedPageBreak/>
        <w:t>（三）強化衛生教育宣導：加強勤洗手、呼吸道衛生與咳嗽禮節，保持個人衛生習慣</w:t>
      </w:r>
      <w:proofErr w:type="gramStart"/>
      <w:r w:rsidRPr="003175B8">
        <w:rPr>
          <w:rFonts w:ascii="標楷體" w:eastAsia="標楷體" w:hAnsi="標楷體" w:hint="eastAsia"/>
          <w:sz w:val="28"/>
        </w:rPr>
        <w:t>（</w:t>
      </w:r>
      <w:proofErr w:type="gramEnd"/>
      <w:r w:rsidRPr="003175B8">
        <w:rPr>
          <w:rFonts w:ascii="標楷體" w:eastAsia="標楷體" w:hAnsi="標楷體" w:hint="eastAsia"/>
          <w:sz w:val="28"/>
        </w:rPr>
        <w:t>如：打噴嚏、</w:t>
      </w:r>
      <w:proofErr w:type="gramStart"/>
      <w:r w:rsidRPr="003175B8">
        <w:rPr>
          <w:rFonts w:ascii="標楷體" w:eastAsia="標楷體" w:hAnsi="標楷體" w:hint="eastAsia"/>
          <w:sz w:val="28"/>
        </w:rPr>
        <w:t>咳嗽需掩住口</w:t>
      </w:r>
      <w:proofErr w:type="gramEnd"/>
      <w:r w:rsidRPr="003175B8">
        <w:rPr>
          <w:rFonts w:ascii="標楷體" w:eastAsia="標楷體" w:hAnsi="標楷體" w:hint="eastAsia"/>
          <w:sz w:val="28"/>
        </w:rPr>
        <w:t>、鼻，擤鼻涕後要洗手</w:t>
      </w:r>
      <w:proofErr w:type="gramStart"/>
      <w:r w:rsidRPr="003175B8">
        <w:rPr>
          <w:rFonts w:ascii="標楷體" w:eastAsia="標楷體" w:hAnsi="標楷體" w:hint="eastAsia"/>
          <w:sz w:val="28"/>
        </w:rPr>
        <w:t>）</w:t>
      </w:r>
      <w:proofErr w:type="gramEnd"/>
      <w:r w:rsidRPr="003175B8">
        <w:rPr>
          <w:rFonts w:ascii="標楷體" w:eastAsia="標楷體" w:hAnsi="標楷體" w:hint="eastAsia"/>
          <w:sz w:val="28"/>
        </w:rPr>
        <w:t>及妥善處理口鼻分泌物等，及儘量避免出入人潮擁擠、空氣不流通的公共場所等衛生教育宣導，並落實執行。</w:t>
      </w:r>
    </w:p>
    <w:p w:rsidR="001825D1" w:rsidRDefault="00301D98" w:rsidP="001825D1">
      <w:pPr>
        <w:spacing w:line="500" w:lineRule="exact"/>
        <w:ind w:leftChars="354" w:left="1698" w:hangingChars="303" w:hanging="848"/>
        <w:rPr>
          <w:rFonts w:ascii="標楷體" w:eastAsia="標楷體" w:hAnsi="標楷體"/>
          <w:sz w:val="28"/>
        </w:rPr>
      </w:pPr>
      <w:r w:rsidRPr="003175B8">
        <w:rPr>
          <w:rFonts w:ascii="標楷體" w:eastAsia="標楷體" w:hAnsi="標楷體" w:hint="eastAsia"/>
          <w:sz w:val="28"/>
        </w:rPr>
        <w:t>（四）常態性環境及清潔消毒：學校教職員工應定期針對學生經常接觸之物品表面(</w:t>
      </w:r>
      <w:proofErr w:type="gramStart"/>
      <w:r w:rsidRPr="003175B8">
        <w:rPr>
          <w:rFonts w:ascii="標楷體" w:eastAsia="標楷體" w:hAnsi="標楷體" w:hint="eastAsia"/>
          <w:sz w:val="28"/>
        </w:rPr>
        <w:t>如門把</w:t>
      </w:r>
      <w:proofErr w:type="gramEnd"/>
      <w:r w:rsidRPr="003175B8">
        <w:rPr>
          <w:rFonts w:ascii="標楷體" w:eastAsia="標楷體" w:hAnsi="標楷體" w:hint="eastAsia"/>
          <w:sz w:val="28"/>
        </w:rPr>
        <w:t>、桌面、電燈開關、或其他公共區域)進行清潔消毒，可用1：100（500ppm）漂白水稀釋液進行擦拭。</w:t>
      </w:r>
    </w:p>
    <w:p w:rsidR="001825D1" w:rsidRDefault="00301D98" w:rsidP="001825D1">
      <w:pPr>
        <w:spacing w:line="500" w:lineRule="exact"/>
        <w:ind w:leftChars="354" w:left="1698" w:hangingChars="303" w:hanging="848"/>
        <w:rPr>
          <w:rFonts w:ascii="標楷體" w:eastAsia="標楷體" w:hAnsi="標楷體"/>
          <w:sz w:val="28"/>
        </w:rPr>
      </w:pPr>
      <w:r w:rsidRPr="003175B8">
        <w:rPr>
          <w:rFonts w:ascii="標楷體" w:eastAsia="標楷體" w:hAnsi="標楷體" w:hint="eastAsia"/>
          <w:sz w:val="28"/>
        </w:rPr>
        <w:t>（五）區隔生病之學生及教職員工：學生或</w:t>
      </w:r>
      <w:proofErr w:type="gramStart"/>
      <w:r w:rsidRPr="003175B8">
        <w:rPr>
          <w:rFonts w:ascii="標楷體" w:eastAsia="標楷體" w:hAnsi="標楷體" w:hint="eastAsia"/>
          <w:sz w:val="28"/>
        </w:rPr>
        <w:t>教職員工如在</w:t>
      </w:r>
      <w:proofErr w:type="gramEnd"/>
      <w:r w:rsidRPr="003175B8">
        <w:rPr>
          <w:rFonts w:ascii="標楷體" w:eastAsia="標楷體" w:hAnsi="標楷體" w:hint="eastAsia"/>
          <w:sz w:val="28"/>
        </w:rPr>
        <w:t>校期間出現發燒及呼吸道症狀，須戴上口罩，並應予安置於單獨空間，直到離校。</w:t>
      </w:r>
    </w:p>
    <w:p w:rsidR="001825D1" w:rsidRDefault="00301D98" w:rsidP="001825D1">
      <w:pPr>
        <w:spacing w:line="500" w:lineRule="exact"/>
        <w:ind w:leftChars="354" w:left="1698" w:hangingChars="303" w:hanging="848"/>
        <w:rPr>
          <w:rFonts w:ascii="標楷體" w:eastAsia="標楷體" w:hAnsi="標楷體"/>
          <w:sz w:val="28"/>
        </w:rPr>
      </w:pPr>
      <w:r w:rsidRPr="003175B8">
        <w:rPr>
          <w:rFonts w:ascii="標楷體" w:eastAsia="標楷體" w:hAnsi="標楷體" w:hint="eastAsia"/>
          <w:sz w:val="28"/>
        </w:rPr>
        <w:t>（六）維持教室內通風：打開教室窗戶、氣窗，使空氣流通，維持通風設備的良好性能，並經常清洗</w:t>
      </w:r>
      <w:proofErr w:type="gramStart"/>
      <w:r w:rsidRPr="003175B8">
        <w:rPr>
          <w:rFonts w:ascii="標楷體" w:eastAsia="標楷體" w:hAnsi="標楷體" w:hint="eastAsia"/>
          <w:sz w:val="28"/>
        </w:rPr>
        <w:t>隔塵網</w:t>
      </w:r>
      <w:proofErr w:type="gramEnd"/>
      <w:r w:rsidRPr="003175B8">
        <w:rPr>
          <w:rFonts w:ascii="標楷體" w:eastAsia="標楷體" w:hAnsi="標楷體" w:hint="eastAsia"/>
          <w:sz w:val="28"/>
        </w:rPr>
        <w:t>，若環境為密閉空間，應打開窗戶和使用</w:t>
      </w:r>
      <w:proofErr w:type="gramStart"/>
      <w:r w:rsidRPr="003175B8">
        <w:rPr>
          <w:rFonts w:ascii="標楷體" w:eastAsia="標楷體" w:hAnsi="標楷體" w:hint="eastAsia"/>
          <w:sz w:val="28"/>
        </w:rPr>
        <w:t>抽氣扇，</w:t>
      </w:r>
      <w:proofErr w:type="gramEnd"/>
      <w:r w:rsidRPr="003175B8">
        <w:rPr>
          <w:rFonts w:ascii="標楷體" w:eastAsia="標楷體" w:hAnsi="標楷體" w:hint="eastAsia"/>
          <w:sz w:val="28"/>
        </w:rPr>
        <w:t>沒有必要，盡可能不使用冷氣空調。</w:t>
      </w:r>
    </w:p>
    <w:p w:rsidR="00301D98" w:rsidRPr="003175B8" w:rsidRDefault="00301D98" w:rsidP="001825D1">
      <w:pPr>
        <w:spacing w:line="500" w:lineRule="exact"/>
        <w:ind w:leftChars="354" w:left="1698" w:hangingChars="303" w:hanging="848"/>
        <w:rPr>
          <w:rFonts w:ascii="標楷體" w:eastAsia="標楷體" w:hAnsi="標楷體"/>
          <w:sz w:val="28"/>
        </w:rPr>
      </w:pPr>
      <w:r w:rsidRPr="003175B8">
        <w:rPr>
          <w:rFonts w:ascii="標楷體" w:eastAsia="標楷體" w:hAnsi="標楷體" w:hint="eastAsia"/>
          <w:sz w:val="28"/>
        </w:rPr>
        <w:t>（七）加強通報作業：如發現疑似感染</w:t>
      </w:r>
      <w:proofErr w:type="gramStart"/>
      <w:r w:rsidRPr="003175B8">
        <w:rPr>
          <w:rFonts w:ascii="標楷體" w:eastAsia="標楷體" w:hAnsi="標楷體" w:hint="eastAsia"/>
          <w:sz w:val="28"/>
        </w:rPr>
        <w:t>新型冠</w:t>
      </w:r>
      <w:proofErr w:type="gramEnd"/>
      <w:r w:rsidRPr="003175B8">
        <w:rPr>
          <w:rFonts w:ascii="標楷體" w:eastAsia="標楷體" w:hAnsi="標楷體" w:hint="eastAsia"/>
          <w:sz w:val="28"/>
        </w:rPr>
        <w:t>狀病毒學生，可通報當地衛生局或撥打1922協助轉診，另如有其他突發群聚</w:t>
      </w:r>
      <w:proofErr w:type="gramStart"/>
      <w:r w:rsidRPr="003175B8">
        <w:rPr>
          <w:rFonts w:ascii="標楷體" w:eastAsia="標楷體" w:hAnsi="標楷體" w:hint="eastAsia"/>
          <w:sz w:val="28"/>
        </w:rPr>
        <w:t>疫</w:t>
      </w:r>
      <w:proofErr w:type="gramEnd"/>
      <w:r w:rsidRPr="003175B8">
        <w:rPr>
          <w:rFonts w:ascii="標楷體" w:eastAsia="標楷體" w:hAnsi="標楷體" w:hint="eastAsia"/>
          <w:sz w:val="28"/>
        </w:rPr>
        <w:t>情，學校應依</w:t>
      </w:r>
      <w:r w:rsidR="00C97609">
        <w:rPr>
          <w:rFonts w:ascii="標楷體" w:eastAsia="標楷體" w:hAnsi="標楷體" w:hint="eastAsia"/>
          <w:sz w:val="28"/>
        </w:rPr>
        <w:t>相關</w:t>
      </w:r>
      <w:r w:rsidRPr="003175B8">
        <w:rPr>
          <w:rFonts w:ascii="標楷體" w:eastAsia="標楷體" w:hAnsi="標楷體" w:hint="eastAsia"/>
          <w:sz w:val="28"/>
        </w:rPr>
        <w:t>規定通知當地教育主管機關及會同當地衛生機關處理，並應至「教育部校園安全通報網」</w:t>
      </w:r>
      <w:proofErr w:type="gramStart"/>
      <w:r w:rsidRPr="003175B8">
        <w:rPr>
          <w:rFonts w:ascii="標楷體" w:eastAsia="標楷體" w:hAnsi="標楷體" w:hint="eastAsia"/>
          <w:sz w:val="28"/>
        </w:rPr>
        <w:t>進行校安通報</w:t>
      </w:r>
      <w:proofErr w:type="gramEnd"/>
      <w:r w:rsidRPr="003175B8">
        <w:rPr>
          <w:rFonts w:ascii="標楷體" w:eastAsia="標楷體" w:hAnsi="標楷體" w:hint="eastAsia"/>
          <w:sz w:val="28"/>
        </w:rPr>
        <w:t>。</w:t>
      </w:r>
    </w:p>
    <w:p w:rsidR="00301D98" w:rsidRPr="003175B8" w:rsidRDefault="00301D98" w:rsidP="003175B8">
      <w:pPr>
        <w:spacing w:line="500" w:lineRule="exact"/>
        <w:rPr>
          <w:rFonts w:ascii="標楷體" w:eastAsia="標楷體" w:hAnsi="標楷體"/>
          <w:sz w:val="28"/>
        </w:rPr>
      </w:pPr>
    </w:p>
    <w:p w:rsidR="00301D98" w:rsidRPr="001825D1" w:rsidRDefault="00301D98" w:rsidP="003175B8">
      <w:pPr>
        <w:spacing w:line="500" w:lineRule="exact"/>
        <w:rPr>
          <w:rFonts w:ascii="標楷體" w:eastAsia="標楷體" w:hAnsi="標楷體"/>
          <w:sz w:val="28"/>
        </w:rPr>
      </w:pPr>
      <w:r w:rsidRPr="003175B8">
        <w:rPr>
          <w:rFonts w:ascii="標楷體" w:eastAsia="標楷體" w:hAnsi="標楷體" w:hint="eastAsia"/>
          <w:sz w:val="28"/>
        </w:rPr>
        <w:t>貳、健康管理措施(詳如附表1)</w:t>
      </w:r>
    </w:p>
    <w:p w:rsidR="001825D1" w:rsidRDefault="00301D98" w:rsidP="0055021F">
      <w:pPr>
        <w:spacing w:line="500" w:lineRule="exact"/>
        <w:ind w:firstLineChars="202" w:firstLine="566"/>
        <w:rPr>
          <w:rFonts w:ascii="標楷體" w:eastAsia="標楷體" w:hAnsi="標楷體"/>
          <w:sz w:val="28"/>
        </w:rPr>
      </w:pPr>
      <w:r w:rsidRPr="003175B8">
        <w:rPr>
          <w:rFonts w:ascii="標楷體" w:eastAsia="標楷體" w:hAnsi="標楷體" w:hint="eastAsia"/>
          <w:sz w:val="28"/>
        </w:rPr>
        <w:t>109年1月26日前已入境之陸生及109年1月26日後經許可入境之陸生，其14日內應依「因應嚴重特殊傳染性肺炎學校對陸生管理計畫工作指引」規定之第一、二、三類陸生進行管理，14日後以本</w:t>
      </w:r>
      <w:r w:rsidR="00C97609">
        <w:rPr>
          <w:rFonts w:ascii="標楷體" w:eastAsia="標楷體" w:hAnsi="標楷體" w:hint="eastAsia"/>
          <w:sz w:val="28"/>
        </w:rPr>
        <w:t>防疫</w:t>
      </w:r>
      <w:r w:rsidRPr="003175B8">
        <w:rPr>
          <w:rFonts w:ascii="標楷體" w:eastAsia="標楷體" w:hAnsi="標楷體" w:hint="eastAsia"/>
          <w:sz w:val="28"/>
        </w:rPr>
        <w:t>及</w:t>
      </w:r>
      <w:r w:rsidR="00C97609">
        <w:rPr>
          <w:rFonts w:ascii="標楷體" w:eastAsia="標楷體" w:hAnsi="標楷體" w:hint="eastAsia"/>
          <w:sz w:val="28"/>
        </w:rPr>
        <w:t>健康</w:t>
      </w:r>
      <w:r w:rsidRPr="003175B8">
        <w:rPr>
          <w:rFonts w:ascii="標楷體" w:eastAsia="標楷體" w:hAnsi="標楷體" w:hint="eastAsia"/>
          <w:sz w:val="28"/>
        </w:rPr>
        <w:t>措施辦理。</w:t>
      </w:r>
    </w:p>
    <w:p w:rsidR="0055021F" w:rsidRPr="00AC6A3A" w:rsidRDefault="0055021F" w:rsidP="0055021F">
      <w:pPr>
        <w:spacing w:line="500" w:lineRule="exact"/>
        <w:ind w:firstLineChars="202" w:firstLine="566"/>
        <w:rPr>
          <w:rFonts w:ascii="標楷體" w:eastAsia="標楷體" w:hAnsi="標楷體"/>
          <w:color w:val="FF0000"/>
          <w:sz w:val="28"/>
        </w:rPr>
      </w:pPr>
      <w:r w:rsidRPr="00AC6A3A">
        <w:rPr>
          <w:rFonts w:ascii="標楷體" w:eastAsia="標楷體" w:hAnsi="標楷體" w:hint="eastAsia"/>
          <w:color w:val="FF0000"/>
          <w:sz w:val="28"/>
        </w:rPr>
        <w:t>「</w:t>
      </w:r>
      <w:r w:rsidRPr="00AC6A3A">
        <w:rPr>
          <w:rFonts w:ascii="標楷體" w:eastAsia="標楷體" w:hAnsi="標楷體"/>
          <w:color w:val="FF0000"/>
          <w:sz w:val="28"/>
        </w:rPr>
        <w:t>具感染風險對象</w:t>
      </w:r>
      <w:r w:rsidRPr="00AC6A3A">
        <w:rPr>
          <w:rFonts w:ascii="標楷體" w:eastAsia="標楷體" w:hAnsi="標楷體" w:hint="eastAsia"/>
          <w:color w:val="FF0000"/>
          <w:sz w:val="28"/>
        </w:rPr>
        <w:t>健康管理措施表」之對象</w:t>
      </w:r>
      <w:r w:rsidRPr="006F17F3">
        <w:rPr>
          <w:rFonts w:ascii="標楷體" w:eastAsia="標楷體" w:hAnsi="標楷體" w:hint="eastAsia"/>
          <w:b/>
          <w:color w:val="FF0000"/>
          <w:sz w:val="28"/>
          <w:u w:val="single"/>
        </w:rPr>
        <w:t>等同</w:t>
      </w:r>
      <w:r w:rsidRPr="00AC6A3A">
        <w:rPr>
          <w:rFonts w:ascii="標楷體" w:eastAsia="標楷體" w:hAnsi="標楷體" w:hint="eastAsia"/>
          <w:color w:val="FF0000"/>
          <w:sz w:val="28"/>
        </w:rPr>
        <w:t>中央流行疫情指揮中心</w:t>
      </w:r>
      <w:r w:rsidR="00C45ACA">
        <w:rPr>
          <w:rFonts w:ascii="標楷體" w:eastAsia="標楷體" w:hAnsi="標楷體" w:hint="eastAsia"/>
          <w:color w:val="FF0000"/>
          <w:sz w:val="28"/>
        </w:rPr>
        <w:t>更新</w:t>
      </w:r>
      <w:bookmarkStart w:id="0" w:name="_GoBack"/>
      <w:bookmarkEnd w:id="0"/>
      <w:r w:rsidRPr="00AC6A3A">
        <w:rPr>
          <w:rFonts w:ascii="標楷體" w:eastAsia="標楷體" w:hAnsi="標楷體" w:hint="eastAsia"/>
          <w:color w:val="FF0000"/>
          <w:sz w:val="28"/>
        </w:rPr>
        <w:t>公布之「具感染風險民眾追蹤管理機制表」所列之對象</w:t>
      </w:r>
      <w:r w:rsidR="006F17F3">
        <w:rPr>
          <w:rFonts w:ascii="標楷體" w:eastAsia="標楷體" w:hAnsi="標楷體" w:hint="eastAsia"/>
          <w:color w:val="FF0000"/>
          <w:sz w:val="28"/>
        </w:rPr>
        <w:t>，</w:t>
      </w:r>
      <w:r w:rsidRPr="00AC6A3A">
        <w:rPr>
          <w:rFonts w:ascii="標楷體" w:eastAsia="標楷體" w:hAnsi="標楷體" w:hint="eastAsia"/>
          <w:color w:val="FF0000"/>
          <w:sz w:val="28"/>
        </w:rPr>
        <w:t>其中「自主健康管理對象」請儘量避免上班、上課。</w:t>
      </w:r>
    </w:p>
    <w:p w:rsidR="00301D98" w:rsidRPr="003175B8" w:rsidRDefault="00301D98" w:rsidP="001825D1">
      <w:pPr>
        <w:spacing w:line="500" w:lineRule="exact"/>
        <w:ind w:leftChars="236" w:left="1132" w:hangingChars="202" w:hanging="566"/>
        <w:rPr>
          <w:rFonts w:ascii="標楷體" w:eastAsia="標楷體" w:hAnsi="標楷體"/>
          <w:sz w:val="28"/>
        </w:rPr>
      </w:pPr>
      <w:r w:rsidRPr="003175B8">
        <w:rPr>
          <w:rFonts w:ascii="標楷體" w:eastAsia="標楷體" w:hAnsi="標楷體" w:hint="eastAsia"/>
          <w:sz w:val="28"/>
        </w:rPr>
        <w:t>一、學校出現確診個案</w:t>
      </w:r>
    </w:p>
    <w:p w:rsidR="001825D1" w:rsidRDefault="00301D98" w:rsidP="001825D1">
      <w:pPr>
        <w:spacing w:line="500" w:lineRule="exact"/>
        <w:ind w:leftChars="354" w:left="1698" w:hangingChars="303" w:hanging="848"/>
        <w:rPr>
          <w:rFonts w:ascii="標楷體" w:eastAsia="標楷體" w:hAnsi="標楷體"/>
          <w:sz w:val="28"/>
        </w:rPr>
      </w:pPr>
      <w:r w:rsidRPr="003175B8">
        <w:rPr>
          <w:rFonts w:ascii="標楷體" w:eastAsia="標楷體" w:hAnsi="標楷體" w:hint="eastAsia"/>
          <w:sz w:val="28"/>
        </w:rPr>
        <w:t>（一）學校如出現嚴重特殊傳染性肺炎確診病例，</w:t>
      </w:r>
      <w:proofErr w:type="gramStart"/>
      <w:r w:rsidRPr="003175B8">
        <w:rPr>
          <w:rFonts w:ascii="標楷體" w:eastAsia="標楷體" w:hAnsi="標楷體" w:hint="eastAsia"/>
          <w:sz w:val="28"/>
        </w:rPr>
        <w:t>則與確診病</w:t>
      </w:r>
      <w:proofErr w:type="gramEnd"/>
      <w:r w:rsidRPr="003175B8">
        <w:rPr>
          <w:rFonts w:ascii="標楷體" w:eastAsia="標楷體" w:hAnsi="標楷體" w:hint="eastAsia"/>
          <w:sz w:val="28"/>
        </w:rPr>
        <w:t>例一起上課之同班同學老師、共同參加安親班及社團或其他活動之同學</w:t>
      </w:r>
      <w:proofErr w:type="gramStart"/>
      <w:r w:rsidRPr="003175B8">
        <w:rPr>
          <w:rFonts w:ascii="標楷體" w:eastAsia="標楷體" w:hAnsi="標楷體" w:hint="eastAsia"/>
          <w:sz w:val="28"/>
        </w:rPr>
        <w:t>老師均應列為</w:t>
      </w:r>
      <w:proofErr w:type="gramEnd"/>
      <w:r w:rsidRPr="003175B8">
        <w:rPr>
          <w:rFonts w:ascii="標楷體" w:eastAsia="標楷體" w:hAnsi="標楷體" w:hint="eastAsia"/>
          <w:sz w:val="28"/>
        </w:rPr>
        <w:t>確診病例接觸者，並由衛生單位開立接觸者居家隔離</w:t>
      </w:r>
      <w:r w:rsidRPr="003175B8">
        <w:rPr>
          <w:rFonts w:ascii="標楷體" w:eastAsia="標楷體" w:hAnsi="標楷體" w:hint="eastAsia"/>
          <w:sz w:val="28"/>
        </w:rPr>
        <w:lastRenderedPageBreak/>
        <w:t>通知書，隔離</w:t>
      </w:r>
      <w:proofErr w:type="gramStart"/>
      <w:r w:rsidRPr="003175B8">
        <w:rPr>
          <w:rFonts w:ascii="標楷體" w:eastAsia="標楷體" w:hAnsi="標楷體" w:hint="eastAsia"/>
          <w:sz w:val="28"/>
        </w:rPr>
        <w:t>至與確診病</w:t>
      </w:r>
      <w:proofErr w:type="gramEnd"/>
      <w:r w:rsidRPr="003175B8">
        <w:rPr>
          <w:rFonts w:ascii="標楷體" w:eastAsia="標楷體" w:hAnsi="標楷體" w:hint="eastAsia"/>
          <w:sz w:val="28"/>
        </w:rPr>
        <w:t>例最近接觸日後</w:t>
      </w:r>
      <w:r w:rsidRPr="003175B8">
        <w:rPr>
          <w:rFonts w:ascii="標楷體" w:eastAsia="標楷體" w:hAnsi="標楷體"/>
          <w:sz w:val="28"/>
        </w:rPr>
        <w:t>14</w:t>
      </w:r>
      <w:r w:rsidRPr="003175B8">
        <w:rPr>
          <w:rFonts w:ascii="標楷體" w:eastAsia="標楷體" w:hAnsi="標楷體" w:hint="eastAsia"/>
          <w:sz w:val="28"/>
        </w:rPr>
        <w:t>天。</w:t>
      </w:r>
    </w:p>
    <w:p w:rsidR="008F7EFF" w:rsidRPr="008F7EFF" w:rsidRDefault="00301D98" w:rsidP="00892FC2">
      <w:pPr>
        <w:spacing w:line="500" w:lineRule="exact"/>
        <w:ind w:leftChars="354" w:left="1698" w:hangingChars="303" w:hanging="848"/>
        <w:rPr>
          <w:rFonts w:ascii="標楷體" w:eastAsia="標楷體" w:hAnsi="標楷體"/>
          <w:sz w:val="28"/>
        </w:rPr>
      </w:pPr>
      <w:r w:rsidRPr="003175B8">
        <w:rPr>
          <w:rFonts w:ascii="標楷體" w:eastAsia="標楷體" w:hAnsi="標楷體" w:hint="eastAsia"/>
          <w:sz w:val="28"/>
        </w:rPr>
        <w:t>（二）當學校出現確診病例時，應暫停各項大型活動，如班際活動、社團活動、運動會等，並取消以跑班方式授課。</w:t>
      </w:r>
    </w:p>
    <w:p w:rsidR="00301D98" w:rsidRPr="003175B8" w:rsidRDefault="00301D98" w:rsidP="003175B8">
      <w:pPr>
        <w:spacing w:line="500" w:lineRule="exact"/>
        <w:rPr>
          <w:rFonts w:ascii="標楷體" w:eastAsia="標楷體" w:hAnsi="標楷體"/>
          <w:sz w:val="28"/>
        </w:rPr>
      </w:pPr>
    </w:p>
    <w:p w:rsidR="00301D98" w:rsidRPr="003175B8" w:rsidRDefault="00301D98" w:rsidP="00F07D0B">
      <w:pPr>
        <w:spacing w:line="500" w:lineRule="exact"/>
        <w:ind w:left="566" w:hangingChars="202" w:hanging="566"/>
        <w:rPr>
          <w:rFonts w:ascii="標楷體" w:eastAsia="標楷體" w:hAnsi="標楷體"/>
          <w:sz w:val="28"/>
        </w:rPr>
      </w:pPr>
      <w:r w:rsidRPr="003175B8">
        <w:rPr>
          <w:rFonts w:ascii="標楷體" w:eastAsia="標楷體" w:hAnsi="標楷體" w:hint="eastAsia"/>
          <w:sz w:val="28"/>
        </w:rPr>
        <w:t>參、各級學校</w:t>
      </w:r>
      <w:r w:rsidRPr="003175B8">
        <w:rPr>
          <w:rFonts w:ascii="標楷體" w:eastAsia="標楷體" w:hAnsi="標楷體"/>
          <w:sz w:val="28"/>
        </w:rPr>
        <w:t>/</w:t>
      </w:r>
      <w:r w:rsidRPr="003175B8">
        <w:rPr>
          <w:rFonts w:ascii="標楷體" w:eastAsia="標楷體" w:hAnsi="標楷體" w:hint="eastAsia"/>
          <w:sz w:val="28"/>
        </w:rPr>
        <w:t>館</w:t>
      </w:r>
      <w:r w:rsidRPr="003175B8">
        <w:rPr>
          <w:rFonts w:ascii="標楷體" w:eastAsia="標楷體" w:hAnsi="標楷體"/>
          <w:sz w:val="28"/>
        </w:rPr>
        <w:t>(</w:t>
      </w:r>
      <w:r w:rsidRPr="003175B8">
        <w:rPr>
          <w:rFonts w:ascii="標楷體" w:eastAsia="標楷體" w:hAnsi="標楷體" w:hint="eastAsia"/>
          <w:sz w:val="28"/>
        </w:rPr>
        <w:t>所</w:t>
      </w:r>
      <w:r w:rsidRPr="003175B8">
        <w:rPr>
          <w:rFonts w:ascii="標楷體" w:eastAsia="標楷體" w:hAnsi="標楷體"/>
          <w:sz w:val="28"/>
        </w:rPr>
        <w:t>)/</w:t>
      </w:r>
      <w:r w:rsidRPr="003175B8">
        <w:rPr>
          <w:rFonts w:ascii="標楷體" w:eastAsia="標楷體" w:hAnsi="標楷體" w:hint="eastAsia"/>
          <w:sz w:val="28"/>
        </w:rPr>
        <w:t>園可依個別所在地區及內部環境特性，自行預先規劃防疫措施計畫，並建立作業流程及分工事項，確保防疫工作之完備</w:t>
      </w:r>
      <w:proofErr w:type="gramStart"/>
      <w:r w:rsidRPr="003175B8">
        <w:rPr>
          <w:rFonts w:ascii="標楷體" w:eastAsia="標楷體" w:hAnsi="標楷體" w:hint="eastAsia"/>
          <w:sz w:val="28"/>
        </w:rPr>
        <w:t>佈</w:t>
      </w:r>
      <w:proofErr w:type="gramEnd"/>
      <w:r w:rsidRPr="003175B8">
        <w:rPr>
          <w:rFonts w:ascii="標楷體" w:eastAsia="標楷體" w:hAnsi="標楷體" w:hint="eastAsia"/>
          <w:sz w:val="28"/>
        </w:rPr>
        <w:t>建及落實執行。</w:t>
      </w:r>
    </w:p>
    <w:p w:rsidR="00301D98" w:rsidRPr="003175B8" w:rsidRDefault="00301D98" w:rsidP="003175B8">
      <w:pPr>
        <w:spacing w:line="500" w:lineRule="exact"/>
        <w:rPr>
          <w:rFonts w:ascii="標楷體" w:eastAsia="標楷體" w:hAnsi="標楷體"/>
          <w:sz w:val="28"/>
        </w:rPr>
      </w:pPr>
    </w:p>
    <w:p w:rsidR="00A44129" w:rsidRDefault="00301D98" w:rsidP="00F07D0B">
      <w:pPr>
        <w:spacing w:line="500" w:lineRule="exact"/>
        <w:ind w:left="566" w:hangingChars="202" w:hanging="566"/>
        <w:rPr>
          <w:rFonts w:ascii="標楷體" w:eastAsia="標楷體" w:hAnsi="標楷體"/>
          <w:sz w:val="28"/>
        </w:rPr>
      </w:pPr>
      <w:r w:rsidRPr="003175B8">
        <w:rPr>
          <w:rFonts w:ascii="標楷體" w:eastAsia="標楷體" w:hAnsi="標楷體" w:hint="eastAsia"/>
          <w:sz w:val="28"/>
        </w:rPr>
        <w:t>肆、本</w:t>
      </w:r>
      <w:r w:rsidR="00A44129">
        <w:rPr>
          <w:rFonts w:ascii="標楷體" w:eastAsia="標楷體" w:hAnsi="標楷體" w:hint="eastAsia"/>
          <w:sz w:val="28"/>
        </w:rPr>
        <w:t>防疫</w:t>
      </w:r>
      <w:r w:rsidR="00A44129" w:rsidRPr="003175B8">
        <w:rPr>
          <w:rFonts w:ascii="標楷體" w:eastAsia="標楷體" w:hAnsi="標楷體" w:hint="eastAsia"/>
          <w:sz w:val="28"/>
        </w:rPr>
        <w:t>及</w:t>
      </w:r>
      <w:r w:rsidR="00A44129">
        <w:rPr>
          <w:rFonts w:ascii="標楷體" w:eastAsia="標楷體" w:hAnsi="標楷體" w:hint="eastAsia"/>
          <w:sz w:val="28"/>
        </w:rPr>
        <w:t>健康</w:t>
      </w:r>
      <w:r w:rsidRPr="003175B8">
        <w:rPr>
          <w:rFonts w:ascii="標楷體" w:eastAsia="標楷體" w:hAnsi="標楷體" w:hint="eastAsia"/>
          <w:sz w:val="28"/>
        </w:rPr>
        <w:t>措施將依據中央流行</w:t>
      </w:r>
      <w:proofErr w:type="gramStart"/>
      <w:r w:rsidRPr="003175B8">
        <w:rPr>
          <w:rFonts w:ascii="標楷體" w:eastAsia="標楷體" w:hAnsi="標楷體" w:hint="eastAsia"/>
          <w:sz w:val="28"/>
        </w:rPr>
        <w:t>疫</w:t>
      </w:r>
      <w:proofErr w:type="gramEnd"/>
      <w:r w:rsidRPr="003175B8">
        <w:rPr>
          <w:rFonts w:ascii="標楷體" w:eastAsia="標楷體" w:hAnsi="標楷體" w:hint="eastAsia"/>
          <w:sz w:val="28"/>
        </w:rPr>
        <w:t>情指揮中心公布相關之防疫建議，隨時調整並發布相關防疫措施。</w:t>
      </w:r>
    </w:p>
    <w:p w:rsidR="004027EC" w:rsidRDefault="004027EC" w:rsidP="004027EC">
      <w:pPr>
        <w:spacing w:line="500" w:lineRule="exact"/>
        <w:ind w:left="566" w:hangingChars="202" w:hanging="566"/>
        <w:rPr>
          <w:rFonts w:ascii="標楷體" w:eastAsia="標楷體" w:hAnsi="標楷體"/>
          <w:sz w:val="28"/>
        </w:rPr>
        <w:sectPr w:rsidR="004027EC" w:rsidSect="00357485"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:rsidR="00AC6A3A" w:rsidRDefault="004428C7" w:rsidP="008E39CD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cs="新細明體" w:hint="eastAsia"/>
          <w:b/>
          <w:color w:val="000000"/>
          <w:szCs w:val="24"/>
        </w:rPr>
        <w:lastRenderedPageBreak/>
        <w:t xml:space="preserve">     </w:t>
      </w:r>
      <w:r w:rsidRPr="002B6891">
        <w:rPr>
          <w:rFonts w:ascii="標楷體" w:eastAsia="標楷體" w:hAnsi="標楷體" w:cs="新細明體"/>
          <w:b/>
          <w:color w:val="000000"/>
          <w:szCs w:val="24"/>
        </w:rPr>
        <w:t>表</w:t>
      </w:r>
      <w:r w:rsidRPr="002B6891">
        <w:rPr>
          <w:rFonts w:ascii="標楷體" w:eastAsia="標楷體" w:hAnsi="標楷體" w:cs="Times New Roman"/>
          <w:b/>
          <w:color w:val="000000"/>
          <w:szCs w:val="24"/>
        </w:rPr>
        <w:t>1</w:t>
      </w:r>
      <w:r w:rsidRPr="00102FDE">
        <w:rPr>
          <w:rFonts w:ascii="標楷體" w:eastAsia="標楷體" w:hAnsi="標楷體"/>
          <w:sz w:val="26"/>
          <w:szCs w:val="26"/>
        </w:rPr>
        <w:tab/>
      </w:r>
      <w:r>
        <w:rPr>
          <w:rFonts w:ascii="標楷體" w:eastAsia="標楷體" w:hAnsi="標楷體" w:hint="eastAsia"/>
          <w:sz w:val="26"/>
          <w:szCs w:val="26"/>
        </w:rPr>
        <w:t xml:space="preserve">                                   </w:t>
      </w:r>
      <w:r w:rsidRPr="00102FDE">
        <w:rPr>
          <w:rFonts w:ascii="標楷體" w:eastAsia="標楷體" w:hAnsi="標楷體" w:cs="新細明體"/>
          <w:color w:val="000000"/>
          <w:sz w:val="26"/>
          <w:szCs w:val="26"/>
        </w:rPr>
        <w:t>具感染風險對象健康管</w:t>
      </w:r>
      <w:r w:rsidRPr="00102FDE">
        <w:rPr>
          <w:rFonts w:ascii="標楷體" w:eastAsia="標楷體" w:hAnsi="標楷體" w:cs="新細明體"/>
          <w:color w:val="000000"/>
          <w:spacing w:val="-3"/>
          <w:sz w:val="26"/>
          <w:szCs w:val="26"/>
        </w:rPr>
        <w:t>理措施</w:t>
      </w:r>
      <w:r>
        <w:rPr>
          <w:rFonts w:ascii="標楷體" w:eastAsia="標楷體" w:hAnsi="標楷體" w:cs="新細明體" w:hint="eastAsia"/>
          <w:color w:val="000000"/>
          <w:spacing w:val="-3"/>
          <w:sz w:val="26"/>
          <w:szCs w:val="26"/>
        </w:rPr>
        <w:t xml:space="preserve">                                    </w:t>
      </w:r>
      <w:r w:rsidRPr="00AC6A3A">
        <w:rPr>
          <w:rFonts w:ascii="標楷體" w:eastAsia="標楷體" w:hAnsi="標楷體" w:cs="新細明體" w:hint="eastAsia"/>
          <w:color w:val="FF0000"/>
          <w:spacing w:val="-3"/>
          <w:sz w:val="26"/>
          <w:szCs w:val="26"/>
        </w:rPr>
        <w:t xml:space="preserve"> 1090</w:t>
      </w:r>
      <w:r w:rsidR="008E39CD">
        <w:rPr>
          <w:rFonts w:ascii="標楷體" w:eastAsia="標楷體" w:hAnsi="標楷體" w:cs="新細明體" w:hint="eastAsia"/>
          <w:color w:val="FF0000"/>
          <w:spacing w:val="-3"/>
          <w:sz w:val="26"/>
          <w:szCs w:val="26"/>
        </w:rPr>
        <w:t>302</w:t>
      </w:r>
    </w:p>
    <w:p w:rsidR="008E39CD" w:rsidRDefault="008E39CD" w:rsidP="00A44129">
      <w:pPr>
        <w:spacing w:line="500" w:lineRule="exact"/>
        <w:rPr>
          <w:rFonts w:ascii="標楷體" w:eastAsia="標楷體" w:hAnsi="標楷體"/>
          <w:sz w:val="28"/>
        </w:rPr>
        <w:sectPr w:rsidR="008E39CD" w:rsidSect="00380309">
          <w:pgSz w:w="16838" w:h="11906"/>
          <w:pgMar w:top="426" w:right="253" w:bottom="709" w:left="284" w:header="0" w:footer="0" w:gutter="0"/>
          <w:cols w:space="720"/>
        </w:sectPr>
      </w:pPr>
      <w:r>
        <w:rPr>
          <w:rFonts w:ascii="標楷體" w:eastAsia="標楷體" w:hAnsi="標楷體"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182880" y="-6050280"/>
            <wp:positionH relativeFrom="margin">
              <wp:align>center</wp:align>
            </wp:positionH>
            <wp:positionV relativeFrom="margin">
              <wp:align>center</wp:align>
            </wp:positionV>
            <wp:extent cx="9664065" cy="6347460"/>
            <wp:effectExtent l="0" t="0" r="0" b="0"/>
            <wp:wrapSquare wrapText="bothSides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90302-改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253"/>
                    <a:stretch/>
                  </pic:blipFill>
                  <pic:spPr bwMode="auto">
                    <a:xfrm>
                      <a:off x="0" y="0"/>
                      <a:ext cx="9672747" cy="63530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66C7C" w:rsidRDefault="00666C7C" w:rsidP="00666C7C">
      <w:pPr>
        <w:widowControl/>
        <w:spacing w:before="50" w:line="400" w:lineRule="exact"/>
        <w:rPr>
          <w:rFonts w:ascii="標楷體" w:eastAsia="標楷體" w:hAnsi="標楷體"/>
          <w:sz w:val="36"/>
          <w:szCs w:val="36"/>
        </w:rPr>
      </w:pPr>
      <w:r w:rsidRPr="00A44129">
        <w:rPr>
          <w:rFonts w:ascii="標楷體" w:eastAsia="標楷體" w:hAnsi="標楷體" w:cs="新細明體"/>
          <w:b/>
          <w:color w:val="000000"/>
          <w:sz w:val="32"/>
          <w:szCs w:val="32"/>
        </w:rPr>
        <w:lastRenderedPageBreak/>
        <w:t>表</w:t>
      </w:r>
      <w:r>
        <w:rPr>
          <w:rFonts w:ascii="標楷體" w:eastAsia="標楷體" w:hAnsi="標楷體" w:cs="Times New Roman" w:hint="eastAsia"/>
          <w:b/>
          <w:color w:val="000000"/>
          <w:sz w:val="32"/>
          <w:szCs w:val="32"/>
        </w:rPr>
        <w:t>2</w:t>
      </w:r>
    </w:p>
    <w:p w:rsidR="00666C7C" w:rsidRDefault="00666C7C" w:rsidP="00666C7C">
      <w:pPr>
        <w:spacing w:line="400" w:lineRule="exact"/>
        <w:ind w:left="637" w:hangingChars="177" w:hanging="637"/>
        <w:jc w:val="center"/>
        <w:rPr>
          <w:rFonts w:ascii="標楷體" w:eastAsia="標楷體" w:hAnsi="標楷體"/>
          <w:sz w:val="36"/>
          <w:szCs w:val="36"/>
        </w:rPr>
      </w:pPr>
    </w:p>
    <w:p w:rsidR="00666C7C" w:rsidRPr="00600441" w:rsidRDefault="00666C7C" w:rsidP="00666C7C">
      <w:pPr>
        <w:spacing w:line="400" w:lineRule="exact"/>
        <w:ind w:left="637" w:hangingChars="177" w:hanging="637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中港澳入境</w:t>
      </w:r>
      <w:r w:rsidR="004B521D" w:rsidRPr="004B521D">
        <w:rPr>
          <w:rFonts w:ascii="標楷體" w:eastAsia="標楷體" w:hAnsi="標楷體" w:hint="eastAsia"/>
          <w:color w:val="FF0000"/>
          <w:sz w:val="36"/>
          <w:szCs w:val="36"/>
        </w:rPr>
        <w:t>(包括由各國家經中港澳轉機)</w:t>
      </w:r>
      <w:r>
        <w:rPr>
          <w:rFonts w:ascii="標楷體" w:eastAsia="標楷體" w:hAnsi="標楷體" w:hint="eastAsia"/>
          <w:sz w:val="36"/>
          <w:szCs w:val="36"/>
        </w:rPr>
        <w:t>學生及教職員工管理記</w:t>
      </w:r>
      <w:r w:rsidRPr="00600441">
        <w:rPr>
          <w:rFonts w:ascii="標楷體" w:eastAsia="標楷體" w:hAnsi="標楷體" w:hint="eastAsia"/>
          <w:sz w:val="36"/>
          <w:szCs w:val="36"/>
        </w:rPr>
        <w:t>錄表</w:t>
      </w:r>
    </w:p>
    <w:p w:rsidR="00666C7C" w:rsidRPr="00BA6620" w:rsidRDefault="00666C7C" w:rsidP="00666C7C">
      <w:pPr>
        <w:spacing w:beforeLines="50" w:before="180" w:afterLines="50" w:after="180" w:line="400" w:lineRule="exact"/>
        <w:ind w:left="496" w:hangingChars="177" w:hanging="49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學校/機構名稱：填報日期：</w:t>
      </w:r>
    </w:p>
    <w:tbl>
      <w:tblPr>
        <w:tblStyle w:val="a9"/>
        <w:tblW w:w="10755" w:type="dxa"/>
        <w:tblInd w:w="-572" w:type="dxa"/>
        <w:tblLook w:val="04A0" w:firstRow="1" w:lastRow="0" w:firstColumn="1" w:lastColumn="0" w:noHBand="0" w:noVBand="1"/>
      </w:tblPr>
      <w:tblGrid>
        <w:gridCol w:w="496"/>
        <w:gridCol w:w="1159"/>
        <w:gridCol w:w="1358"/>
        <w:gridCol w:w="496"/>
        <w:gridCol w:w="1616"/>
        <w:gridCol w:w="1568"/>
        <w:gridCol w:w="1457"/>
        <w:gridCol w:w="1395"/>
        <w:gridCol w:w="1210"/>
      </w:tblGrid>
      <w:tr w:rsidR="00666C7C" w:rsidTr="00572F5C">
        <w:tc>
          <w:tcPr>
            <w:tcW w:w="496" w:type="dxa"/>
            <w:vMerge w:val="restart"/>
            <w:vAlign w:val="center"/>
          </w:tcPr>
          <w:p w:rsidR="00666C7C" w:rsidRPr="008557B8" w:rsidRDefault="00666C7C" w:rsidP="00572F5C">
            <w:pPr>
              <w:spacing w:line="400" w:lineRule="exact"/>
              <w:ind w:leftChars="-44" w:left="-105" w:hanging="1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557B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序號</w:t>
            </w:r>
          </w:p>
        </w:tc>
        <w:tc>
          <w:tcPr>
            <w:tcW w:w="1205" w:type="dxa"/>
            <w:vMerge w:val="restart"/>
            <w:vAlign w:val="center"/>
          </w:tcPr>
          <w:p w:rsidR="00666C7C" w:rsidRPr="008557B8" w:rsidRDefault="00666C7C" w:rsidP="00572F5C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557B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418" w:type="dxa"/>
            <w:vMerge w:val="restart"/>
            <w:vAlign w:val="center"/>
          </w:tcPr>
          <w:p w:rsidR="00666C7C" w:rsidRDefault="00666C7C" w:rsidP="00572F5C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類別</w:t>
            </w:r>
          </w:p>
          <w:p w:rsidR="00666C7C" w:rsidRDefault="00666C7C" w:rsidP="00572F5C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1.學生</w:t>
            </w:r>
          </w:p>
          <w:p w:rsidR="00666C7C" w:rsidRDefault="00666C7C" w:rsidP="00572F5C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2.教師</w:t>
            </w:r>
          </w:p>
          <w:p w:rsidR="00666C7C" w:rsidRPr="008557B8" w:rsidRDefault="00666C7C" w:rsidP="00572F5C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3.職員工</w:t>
            </w:r>
          </w:p>
        </w:tc>
        <w:tc>
          <w:tcPr>
            <w:tcW w:w="302" w:type="dxa"/>
            <w:vMerge w:val="restart"/>
            <w:vAlign w:val="center"/>
          </w:tcPr>
          <w:p w:rsidR="00666C7C" w:rsidRPr="008557B8" w:rsidRDefault="00666C7C" w:rsidP="00572F5C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557B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性別</w:t>
            </w:r>
          </w:p>
        </w:tc>
        <w:tc>
          <w:tcPr>
            <w:tcW w:w="1616" w:type="dxa"/>
            <w:vMerge w:val="restart"/>
            <w:vAlign w:val="center"/>
          </w:tcPr>
          <w:p w:rsidR="00666C7C" w:rsidRPr="008557B8" w:rsidRDefault="00666C7C" w:rsidP="00572F5C">
            <w:pPr>
              <w:spacing w:line="400" w:lineRule="exact"/>
              <w:ind w:leftChars="-8" w:left="3" w:hangingChars="8" w:hanging="22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557B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聯絡電話</w:t>
            </w:r>
          </w:p>
        </w:tc>
        <w:tc>
          <w:tcPr>
            <w:tcW w:w="1584" w:type="dxa"/>
            <w:vMerge w:val="restart"/>
            <w:vAlign w:val="center"/>
          </w:tcPr>
          <w:p w:rsidR="00666C7C" w:rsidRPr="008557B8" w:rsidRDefault="00666C7C" w:rsidP="00572F5C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557B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入境時間</w:t>
            </w:r>
          </w:p>
        </w:tc>
        <w:tc>
          <w:tcPr>
            <w:tcW w:w="2874" w:type="dxa"/>
            <w:gridSpan w:val="2"/>
            <w:vAlign w:val="center"/>
          </w:tcPr>
          <w:p w:rsidR="00666C7C" w:rsidRPr="008557B8" w:rsidRDefault="00666C7C" w:rsidP="00572F5C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557B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管理措施</w:t>
            </w:r>
          </w:p>
        </w:tc>
        <w:tc>
          <w:tcPr>
            <w:tcW w:w="1260" w:type="dxa"/>
            <w:vMerge w:val="restart"/>
            <w:vAlign w:val="center"/>
          </w:tcPr>
          <w:p w:rsidR="00666C7C" w:rsidRPr="008557B8" w:rsidRDefault="00666C7C" w:rsidP="00572F5C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557B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備註</w:t>
            </w:r>
          </w:p>
        </w:tc>
      </w:tr>
      <w:tr w:rsidR="00666C7C" w:rsidTr="00572F5C">
        <w:tc>
          <w:tcPr>
            <w:tcW w:w="496" w:type="dxa"/>
            <w:vMerge/>
          </w:tcPr>
          <w:p w:rsidR="00666C7C" w:rsidRPr="008557B8" w:rsidRDefault="00666C7C" w:rsidP="00572F5C">
            <w:pPr>
              <w:spacing w:beforeLines="50" w:before="180"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205" w:type="dxa"/>
            <w:vMerge/>
          </w:tcPr>
          <w:p w:rsidR="00666C7C" w:rsidRPr="008557B8" w:rsidRDefault="00666C7C" w:rsidP="00572F5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666C7C" w:rsidRPr="008557B8" w:rsidRDefault="00666C7C" w:rsidP="00572F5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02" w:type="dxa"/>
            <w:vMerge/>
          </w:tcPr>
          <w:p w:rsidR="00666C7C" w:rsidRPr="008557B8" w:rsidRDefault="00666C7C" w:rsidP="00572F5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616" w:type="dxa"/>
            <w:vMerge/>
          </w:tcPr>
          <w:p w:rsidR="00666C7C" w:rsidRPr="008557B8" w:rsidRDefault="00666C7C" w:rsidP="00572F5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84" w:type="dxa"/>
            <w:vMerge/>
          </w:tcPr>
          <w:p w:rsidR="00666C7C" w:rsidRPr="008557B8" w:rsidRDefault="00666C7C" w:rsidP="00572F5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65" w:type="dxa"/>
          </w:tcPr>
          <w:p w:rsidR="00666C7C" w:rsidRPr="008557B8" w:rsidRDefault="00666C7C" w:rsidP="00572F5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557B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開始時間</w:t>
            </w:r>
          </w:p>
        </w:tc>
        <w:tc>
          <w:tcPr>
            <w:tcW w:w="1409" w:type="dxa"/>
          </w:tcPr>
          <w:p w:rsidR="00666C7C" w:rsidRPr="008557B8" w:rsidRDefault="00666C7C" w:rsidP="00572F5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557B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結束時間</w:t>
            </w:r>
          </w:p>
        </w:tc>
        <w:tc>
          <w:tcPr>
            <w:tcW w:w="1260" w:type="dxa"/>
            <w:vMerge/>
          </w:tcPr>
          <w:p w:rsidR="00666C7C" w:rsidRPr="008557B8" w:rsidRDefault="00666C7C" w:rsidP="00572F5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666C7C" w:rsidTr="00572F5C">
        <w:tc>
          <w:tcPr>
            <w:tcW w:w="496" w:type="dxa"/>
            <w:vAlign w:val="center"/>
          </w:tcPr>
          <w:p w:rsidR="00666C7C" w:rsidRPr="008557B8" w:rsidRDefault="00666C7C" w:rsidP="00572F5C">
            <w:pPr>
              <w:spacing w:beforeLines="50" w:before="180" w:line="400" w:lineRule="exact"/>
              <w:ind w:leftChars="-53" w:left="-1" w:hangingChars="45" w:hanging="126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1205" w:type="dxa"/>
          </w:tcPr>
          <w:p w:rsidR="00666C7C" w:rsidRPr="008557B8" w:rsidRDefault="00666C7C" w:rsidP="00572F5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557B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王大明</w:t>
            </w:r>
          </w:p>
        </w:tc>
        <w:tc>
          <w:tcPr>
            <w:tcW w:w="1418" w:type="dxa"/>
          </w:tcPr>
          <w:p w:rsidR="00666C7C" w:rsidRPr="008557B8" w:rsidRDefault="00666C7C" w:rsidP="00572F5C">
            <w:pPr>
              <w:spacing w:beforeLines="50" w:before="180"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302" w:type="dxa"/>
          </w:tcPr>
          <w:p w:rsidR="00666C7C" w:rsidRPr="008557B8" w:rsidRDefault="00666C7C" w:rsidP="00572F5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557B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1616" w:type="dxa"/>
          </w:tcPr>
          <w:p w:rsidR="00666C7C" w:rsidRPr="008557B8" w:rsidRDefault="00666C7C" w:rsidP="00572F5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557B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0930000000</w:t>
            </w:r>
          </w:p>
        </w:tc>
        <w:tc>
          <w:tcPr>
            <w:tcW w:w="1584" w:type="dxa"/>
          </w:tcPr>
          <w:p w:rsidR="00666C7C" w:rsidRPr="008557B8" w:rsidRDefault="00666C7C" w:rsidP="00572F5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557B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109.1.25</w:t>
            </w:r>
          </w:p>
        </w:tc>
        <w:tc>
          <w:tcPr>
            <w:tcW w:w="1465" w:type="dxa"/>
          </w:tcPr>
          <w:p w:rsidR="00666C7C" w:rsidRPr="008557B8" w:rsidRDefault="00666C7C" w:rsidP="00572F5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557B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109.1.2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09" w:type="dxa"/>
          </w:tcPr>
          <w:p w:rsidR="00666C7C" w:rsidRPr="008557B8" w:rsidRDefault="00666C7C" w:rsidP="00572F5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109.2.7</w:t>
            </w:r>
          </w:p>
        </w:tc>
        <w:tc>
          <w:tcPr>
            <w:tcW w:w="1260" w:type="dxa"/>
          </w:tcPr>
          <w:p w:rsidR="00666C7C" w:rsidRPr="008557B8" w:rsidRDefault="00666C7C" w:rsidP="00572F5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666C7C" w:rsidTr="00572F5C">
        <w:tc>
          <w:tcPr>
            <w:tcW w:w="496" w:type="dxa"/>
            <w:vAlign w:val="center"/>
          </w:tcPr>
          <w:p w:rsidR="00666C7C" w:rsidRPr="008557B8" w:rsidRDefault="00666C7C" w:rsidP="00572F5C">
            <w:pPr>
              <w:spacing w:beforeLines="50" w:before="180"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05" w:type="dxa"/>
          </w:tcPr>
          <w:p w:rsidR="00666C7C" w:rsidRPr="008557B8" w:rsidRDefault="00666C7C" w:rsidP="00572F5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666C7C" w:rsidRPr="008557B8" w:rsidRDefault="00666C7C" w:rsidP="00572F5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02" w:type="dxa"/>
          </w:tcPr>
          <w:p w:rsidR="00666C7C" w:rsidRPr="008557B8" w:rsidRDefault="00666C7C" w:rsidP="00572F5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616" w:type="dxa"/>
          </w:tcPr>
          <w:p w:rsidR="00666C7C" w:rsidRPr="008557B8" w:rsidRDefault="00666C7C" w:rsidP="00572F5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84" w:type="dxa"/>
          </w:tcPr>
          <w:p w:rsidR="00666C7C" w:rsidRPr="008557B8" w:rsidRDefault="00666C7C" w:rsidP="00572F5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65" w:type="dxa"/>
          </w:tcPr>
          <w:p w:rsidR="00666C7C" w:rsidRPr="008557B8" w:rsidRDefault="00666C7C" w:rsidP="00572F5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09" w:type="dxa"/>
          </w:tcPr>
          <w:p w:rsidR="00666C7C" w:rsidRPr="008557B8" w:rsidRDefault="00666C7C" w:rsidP="00572F5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</w:tcPr>
          <w:p w:rsidR="00666C7C" w:rsidRPr="008557B8" w:rsidRDefault="00666C7C" w:rsidP="00572F5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666C7C" w:rsidTr="00572F5C">
        <w:tc>
          <w:tcPr>
            <w:tcW w:w="496" w:type="dxa"/>
            <w:vAlign w:val="center"/>
          </w:tcPr>
          <w:p w:rsidR="00666C7C" w:rsidRPr="008557B8" w:rsidRDefault="00666C7C" w:rsidP="00572F5C">
            <w:pPr>
              <w:spacing w:beforeLines="50" w:before="180"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05" w:type="dxa"/>
          </w:tcPr>
          <w:p w:rsidR="00666C7C" w:rsidRPr="008557B8" w:rsidRDefault="00666C7C" w:rsidP="00572F5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666C7C" w:rsidRPr="008557B8" w:rsidRDefault="00666C7C" w:rsidP="00572F5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02" w:type="dxa"/>
          </w:tcPr>
          <w:p w:rsidR="00666C7C" w:rsidRPr="008557B8" w:rsidRDefault="00666C7C" w:rsidP="00572F5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616" w:type="dxa"/>
          </w:tcPr>
          <w:p w:rsidR="00666C7C" w:rsidRPr="008557B8" w:rsidRDefault="00666C7C" w:rsidP="00572F5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84" w:type="dxa"/>
          </w:tcPr>
          <w:p w:rsidR="00666C7C" w:rsidRPr="008557B8" w:rsidRDefault="00666C7C" w:rsidP="00572F5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65" w:type="dxa"/>
          </w:tcPr>
          <w:p w:rsidR="00666C7C" w:rsidRPr="008557B8" w:rsidRDefault="00666C7C" w:rsidP="00572F5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09" w:type="dxa"/>
          </w:tcPr>
          <w:p w:rsidR="00666C7C" w:rsidRPr="008557B8" w:rsidRDefault="00666C7C" w:rsidP="00572F5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</w:tcPr>
          <w:p w:rsidR="00666C7C" w:rsidRPr="008557B8" w:rsidRDefault="00666C7C" w:rsidP="00572F5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666C7C" w:rsidTr="00572F5C">
        <w:tc>
          <w:tcPr>
            <w:tcW w:w="496" w:type="dxa"/>
            <w:vAlign w:val="center"/>
          </w:tcPr>
          <w:p w:rsidR="00666C7C" w:rsidRDefault="00666C7C" w:rsidP="00572F5C">
            <w:pPr>
              <w:spacing w:beforeLines="50" w:before="180"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05" w:type="dxa"/>
          </w:tcPr>
          <w:p w:rsidR="00666C7C" w:rsidRPr="008557B8" w:rsidRDefault="00666C7C" w:rsidP="00572F5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666C7C" w:rsidRPr="008557B8" w:rsidRDefault="00666C7C" w:rsidP="00572F5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02" w:type="dxa"/>
          </w:tcPr>
          <w:p w:rsidR="00666C7C" w:rsidRPr="008557B8" w:rsidRDefault="00666C7C" w:rsidP="00572F5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616" w:type="dxa"/>
          </w:tcPr>
          <w:p w:rsidR="00666C7C" w:rsidRPr="008557B8" w:rsidRDefault="00666C7C" w:rsidP="00572F5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84" w:type="dxa"/>
          </w:tcPr>
          <w:p w:rsidR="00666C7C" w:rsidRPr="008557B8" w:rsidRDefault="00666C7C" w:rsidP="00572F5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65" w:type="dxa"/>
          </w:tcPr>
          <w:p w:rsidR="00666C7C" w:rsidRPr="008557B8" w:rsidRDefault="00666C7C" w:rsidP="00572F5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09" w:type="dxa"/>
          </w:tcPr>
          <w:p w:rsidR="00666C7C" w:rsidRPr="008557B8" w:rsidRDefault="00666C7C" w:rsidP="00572F5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</w:tcPr>
          <w:p w:rsidR="00666C7C" w:rsidRPr="008557B8" w:rsidRDefault="00666C7C" w:rsidP="00572F5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666C7C" w:rsidTr="00572F5C">
        <w:tc>
          <w:tcPr>
            <w:tcW w:w="496" w:type="dxa"/>
            <w:vAlign w:val="center"/>
          </w:tcPr>
          <w:p w:rsidR="00666C7C" w:rsidRDefault="00666C7C" w:rsidP="00572F5C">
            <w:pPr>
              <w:spacing w:beforeLines="50" w:before="180"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05" w:type="dxa"/>
          </w:tcPr>
          <w:p w:rsidR="00666C7C" w:rsidRPr="008557B8" w:rsidRDefault="00666C7C" w:rsidP="00572F5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666C7C" w:rsidRPr="008557B8" w:rsidRDefault="00666C7C" w:rsidP="00572F5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02" w:type="dxa"/>
          </w:tcPr>
          <w:p w:rsidR="00666C7C" w:rsidRPr="008557B8" w:rsidRDefault="00666C7C" w:rsidP="00572F5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616" w:type="dxa"/>
          </w:tcPr>
          <w:p w:rsidR="00666C7C" w:rsidRPr="008557B8" w:rsidRDefault="00666C7C" w:rsidP="00572F5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84" w:type="dxa"/>
          </w:tcPr>
          <w:p w:rsidR="00666C7C" w:rsidRPr="008557B8" w:rsidRDefault="00666C7C" w:rsidP="00572F5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65" w:type="dxa"/>
          </w:tcPr>
          <w:p w:rsidR="00666C7C" w:rsidRPr="008557B8" w:rsidRDefault="00666C7C" w:rsidP="00572F5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09" w:type="dxa"/>
          </w:tcPr>
          <w:p w:rsidR="00666C7C" w:rsidRPr="008557B8" w:rsidRDefault="00666C7C" w:rsidP="00572F5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</w:tcPr>
          <w:p w:rsidR="00666C7C" w:rsidRPr="008557B8" w:rsidRDefault="00666C7C" w:rsidP="00572F5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666C7C" w:rsidTr="00572F5C">
        <w:tc>
          <w:tcPr>
            <w:tcW w:w="496" w:type="dxa"/>
            <w:vAlign w:val="center"/>
          </w:tcPr>
          <w:p w:rsidR="00666C7C" w:rsidRPr="008557B8" w:rsidRDefault="00666C7C" w:rsidP="00572F5C">
            <w:pPr>
              <w:spacing w:beforeLines="50" w:before="180"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1205" w:type="dxa"/>
          </w:tcPr>
          <w:p w:rsidR="00666C7C" w:rsidRPr="008557B8" w:rsidRDefault="00666C7C" w:rsidP="00572F5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666C7C" w:rsidRPr="008557B8" w:rsidRDefault="00666C7C" w:rsidP="00572F5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02" w:type="dxa"/>
          </w:tcPr>
          <w:p w:rsidR="00666C7C" w:rsidRPr="008557B8" w:rsidRDefault="00666C7C" w:rsidP="00572F5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616" w:type="dxa"/>
          </w:tcPr>
          <w:p w:rsidR="00666C7C" w:rsidRPr="008557B8" w:rsidRDefault="00666C7C" w:rsidP="00572F5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84" w:type="dxa"/>
          </w:tcPr>
          <w:p w:rsidR="00666C7C" w:rsidRPr="008557B8" w:rsidRDefault="00666C7C" w:rsidP="00572F5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65" w:type="dxa"/>
          </w:tcPr>
          <w:p w:rsidR="00666C7C" w:rsidRPr="008557B8" w:rsidRDefault="00666C7C" w:rsidP="00572F5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09" w:type="dxa"/>
          </w:tcPr>
          <w:p w:rsidR="00666C7C" w:rsidRPr="008557B8" w:rsidRDefault="00666C7C" w:rsidP="00572F5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</w:tcPr>
          <w:p w:rsidR="00666C7C" w:rsidRPr="008557B8" w:rsidRDefault="00666C7C" w:rsidP="00572F5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666C7C" w:rsidTr="00572F5C">
        <w:tc>
          <w:tcPr>
            <w:tcW w:w="496" w:type="dxa"/>
            <w:vAlign w:val="center"/>
          </w:tcPr>
          <w:p w:rsidR="00666C7C" w:rsidRDefault="00666C7C" w:rsidP="00572F5C">
            <w:pPr>
              <w:spacing w:beforeLines="50" w:before="180"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1205" w:type="dxa"/>
          </w:tcPr>
          <w:p w:rsidR="00666C7C" w:rsidRPr="008557B8" w:rsidRDefault="00666C7C" w:rsidP="00572F5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666C7C" w:rsidRPr="008557B8" w:rsidRDefault="00666C7C" w:rsidP="00572F5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02" w:type="dxa"/>
          </w:tcPr>
          <w:p w:rsidR="00666C7C" w:rsidRPr="008557B8" w:rsidRDefault="00666C7C" w:rsidP="00572F5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616" w:type="dxa"/>
          </w:tcPr>
          <w:p w:rsidR="00666C7C" w:rsidRPr="008557B8" w:rsidRDefault="00666C7C" w:rsidP="00572F5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84" w:type="dxa"/>
          </w:tcPr>
          <w:p w:rsidR="00666C7C" w:rsidRPr="008557B8" w:rsidRDefault="00666C7C" w:rsidP="00572F5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65" w:type="dxa"/>
          </w:tcPr>
          <w:p w:rsidR="00666C7C" w:rsidRPr="008557B8" w:rsidRDefault="00666C7C" w:rsidP="00572F5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09" w:type="dxa"/>
          </w:tcPr>
          <w:p w:rsidR="00666C7C" w:rsidRPr="008557B8" w:rsidRDefault="00666C7C" w:rsidP="00572F5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</w:tcPr>
          <w:p w:rsidR="00666C7C" w:rsidRPr="008557B8" w:rsidRDefault="00666C7C" w:rsidP="00572F5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666C7C" w:rsidTr="00572F5C">
        <w:tc>
          <w:tcPr>
            <w:tcW w:w="496" w:type="dxa"/>
            <w:vAlign w:val="center"/>
          </w:tcPr>
          <w:p w:rsidR="00666C7C" w:rsidRDefault="00666C7C" w:rsidP="00572F5C">
            <w:pPr>
              <w:spacing w:beforeLines="50" w:before="180"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1205" w:type="dxa"/>
          </w:tcPr>
          <w:p w:rsidR="00666C7C" w:rsidRPr="008557B8" w:rsidRDefault="00666C7C" w:rsidP="00572F5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666C7C" w:rsidRPr="008557B8" w:rsidRDefault="00666C7C" w:rsidP="00572F5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02" w:type="dxa"/>
          </w:tcPr>
          <w:p w:rsidR="00666C7C" w:rsidRPr="008557B8" w:rsidRDefault="00666C7C" w:rsidP="00572F5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616" w:type="dxa"/>
          </w:tcPr>
          <w:p w:rsidR="00666C7C" w:rsidRPr="008557B8" w:rsidRDefault="00666C7C" w:rsidP="00572F5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84" w:type="dxa"/>
          </w:tcPr>
          <w:p w:rsidR="00666C7C" w:rsidRPr="008557B8" w:rsidRDefault="00666C7C" w:rsidP="00572F5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65" w:type="dxa"/>
          </w:tcPr>
          <w:p w:rsidR="00666C7C" w:rsidRPr="008557B8" w:rsidRDefault="00666C7C" w:rsidP="00572F5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09" w:type="dxa"/>
          </w:tcPr>
          <w:p w:rsidR="00666C7C" w:rsidRPr="008557B8" w:rsidRDefault="00666C7C" w:rsidP="00572F5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</w:tcPr>
          <w:p w:rsidR="00666C7C" w:rsidRPr="008557B8" w:rsidRDefault="00666C7C" w:rsidP="00572F5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666C7C" w:rsidTr="00572F5C">
        <w:tc>
          <w:tcPr>
            <w:tcW w:w="496" w:type="dxa"/>
            <w:vAlign w:val="center"/>
          </w:tcPr>
          <w:p w:rsidR="00666C7C" w:rsidRDefault="00666C7C" w:rsidP="00572F5C">
            <w:pPr>
              <w:spacing w:beforeLines="50" w:before="180"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1205" w:type="dxa"/>
          </w:tcPr>
          <w:p w:rsidR="00666C7C" w:rsidRPr="008557B8" w:rsidRDefault="00666C7C" w:rsidP="00572F5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666C7C" w:rsidRPr="008557B8" w:rsidRDefault="00666C7C" w:rsidP="00572F5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02" w:type="dxa"/>
          </w:tcPr>
          <w:p w:rsidR="00666C7C" w:rsidRPr="008557B8" w:rsidRDefault="00666C7C" w:rsidP="00572F5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616" w:type="dxa"/>
          </w:tcPr>
          <w:p w:rsidR="00666C7C" w:rsidRPr="008557B8" w:rsidRDefault="00666C7C" w:rsidP="00572F5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84" w:type="dxa"/>
          </w:tcPr>
          <w:p w:rsidR="00666C7C" w:rsidRPr="008557B8" w:rsidRDefault="00666C7C" w:rsidP="00572F5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65" w:type="dxa"/>
          </w:tcPr>
          <w:p w:rsidR="00666C7C" w:rsidRPr="008557B8" w:rsidRDefault="00666C7C" w:rsidP="00572F5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09" w:type="dxa"/>
          </w:tcPr>
          <w:p w:rsidR="00666C7C" w:rsidRPr="008557B8" w:rsidRDefault="00666C7C" w:rsidP="00572F5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</w:tcPr>
          <w:p w:rsidR="00666C7C" w:rsidRPr="008557B8" w:rsidRDefault="00666C7C" w:rsidP="00572F5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666C7C" w:rsidTr="00572F5C">
        <w:tc>
          <w:tcPr>
            <w:tcW w:w="496" w:type="dxa"/>
            <w:vAlign w:val="center"/>
          </w:tcPr>
          <w:p w:rsidR="00666C7C" w:rsidRDefault="00666C7C" w:rsidP="00572F5C">
            <w:pPr>
              <w:spacing w:beforeLines="50" w:before="180"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…</w:t>
            </w:r>
          </w:p>
        </w:tc>
        <w:tc>
          <w:tcPr>
            <w:tcW w:w="1205" w:type="dxa"/>
          </w:tcPr>
          <w:p w:rsidR="00666C7C" w:rsidRPr="008557B8" w:rsidRDefault="00666C7C" w:rsidP="00572F5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666C7C" w:rsidRPr="008557B8" w:rsidRDefault="00666C7C" w:rsidP="00572F5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02" w:type="dxa"/>
          </w:tcPr>
          <w:p w:rsidR="00666C7C" w:rsidRPr="008557B8" w:rsidRDefault="00666C7C" w:rsidP="00572F5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616" w:type="dxa"/>
          </w:tcPr>
          <w:p w:rsidR="00666C7C" w:rsidRPr="008557B8" w:rsidRDefault="00666C7C" w:rsidP="00572F5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84" w:type="dxa"/>
          </w:tcPr>
          <w:p w:rsidR="00666C7C" w:rsidRPr="008557B8" w:rsidRDefault="00666C7C" w:rsidP="00572F5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65" w:type="dxa"/>
          </w:tcPr>
          <w:p w:rsidR="00666C7C" w:rsidRPr="008557B8" w:rsidRDefault="00666C7C" w:rsidP="00572F5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09" w:type="dxa"/>
          </w:tcPr>
          <w:p w:rsidR="00666C7C" w:rsidRPr="008557B8" w:rsidRDefault="00666C7C" w:rsidP="00572F5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</w:tcPr>
          <w:p w:rsidR="00666C7C" w:rsidRPr="008557B8" w:rsidRDefault="00666C7C" w:rsidP="00572F5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666C7C" w:rsidTr="00572F5C">
        <w:tc>
          <w:tcPr>
            <w:tcW w:w="496" w:type="dxa"/>
            <w:vAlign w:val="center"/>
          </w:tcPr>
          <w:p w:rsidR="00666C7C" w:rsidRDefault="00666C7C" w:rsidP="00572F5C">
            <w:pPr>
              <w:spacing w:beforeLines="50" w:before="180"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205" w:type="dxa"/>
          </w:tcPr>
          <w:p w:rsidR="00666C7C" w:rsidRPr="008557B8" w:rsidRDefault="00666C7C" w:rsidP="00572F5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666C7C" w:rsidRPr="008557B8" w:rsidRDefault="00666C7C" w:rsidP="00572F5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02" w:type="dxa"/>
          </w:tcPr>
          <w:p w:rsidR="00666C7C" w:rsidRPr="008557B8" w:rsidRDefault="00666C7C" w:rsidP="00572F5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616" w:type="dxa"/>
          </w:tcPr>
          <w:p w:rsidR="00666C7C" w:rsidRPr="008557B8" w:rsidRDefault="00666C7C" w:rsidP="00572F5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84" w:type="dxa"/>
          </w:tcPr>
          <w:p w:rsidR="00666C7C" w:rsidRPr="008557B8" w:rsidRDefault="00666C7C" w:rsidP="00572F5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65" w:type="dxa"/>
          </w:tcPr>
          <w:p w:rsidR="00666C7C" w:rsidRPr="008557B8" w:rsidRDefault="00666C7C" w:rsidP="00572F5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09" w:type="dxa"/>
          </w:tcPr>
          <w:p w:rsidR="00666C7C" w:rsidRPr="008557B8" w:rsidRDefault="00666C7C" w:rsidP="00572F5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</w:tcPr>
          <w:p w:rsidR="00666C7C" w:rsidRPr="008557B8" w:rsidRDefault="00666C7C" w:rsidP="00572F5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666C7C" w:rsidTr="00572F5C">
        <w:tc>
          <w:tcPr>
            <w:tcW w:w="496" w:type="dxa"/>
            <w:vAlign w:val="center"/>
          </w:tcPr>
          <w:p w:rsidR="00666C7C" w:rsidRDefault="00666C7C" w:rsidP="00572F5C">
            <w:pPr>
              <w:spacing w:beforeLines="50" w:before="180"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205" w:type="dxa"/>
          </w:tcPr>
          <w:p w:rsidR="00666C7C" w:rsidRPr="008557B8" w:rsidRDefault="00666C7C" w:rsidP="00572F5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666C7C" w:rsidRPr="008557B8" w:rsidRDefault="00666C7C" w:rsidP="00572F5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02" w:type="dxa"/>
          </w:tcPr>
          <w:p w:rsidR="00666C7C" w:rsidRPr="008557B8" w:rsidRDefault="00666C7C" w:rsidP="00572F5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616" w:type="dxa"/>
          </w:tcPr>
          <w:p w:rsidR="00666C7C" w:rsidRPr="008557B8" w:rsidRDefault="00666C7C" w:rsidP="00572F5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84" w:type="dxa"/>
          </w:tcPr>
          <w:p w:rsidR="00666C7C" w:rsidRPr="008557B8" w:rsidRDefault="00666C7C" w:rsidP="00572F5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65" w:type="dxa"/>
          </w:tcPr>
          <w:p w:rsidR="00666C7C" w:rsidRPr="008557B8" w:rsidRDefault="00666C7C" w:rsidP="00572F5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09" w:type="dxa"/>
          </w:tcPr>
          <w:p w:rsidR="00666C7C" w:rsidRPr="008557B8" w:rsidRDefault="00666C7C" w:rsidP="00572F5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</w:tcPr>
          <w:p w:rsidR="00666C7C" w:rsidRPr="008557B8" w:rsidRDefault="00666C7C" w:rsidP="00572F5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666C7C" w:rsidTr="00572F5C">
        <w:tc>
          <w:tcPr>
            <w:tcW w:w="496" w:type="dxa"/>
            <w:vAlign w:val="center"/>
          </w:tcPr>
          <w:p w:rsidR="00666C7C" w:rsidRPr="008557B8" w:rsidRDefault="00666C7C" w:rsidP="00572F5C">
            <w:pPr>
              <w:spacing w:beforeLines="50" w:before="180"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205" w:type="dxa"/>
          </w:tcPr>
          <w:p w:rsidR="00666C7C" w:rsidRPr="008557B8" w:rsidRDefault="00666C7C" w:rsidP="00572F5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666C7C" w:rsidRPr="008557B8" w:rsidRDefault="00666C7C" w:rsidP="00572F5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02" w:type="dxa"/>
          </w:tcPr>
          <w:p w:rsidR="00666C7C" w:rsidRPr="008557B8" w:rsidRDefault="00666C7C" w:rsidP="00572F5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616" w:type="dxa"/>
          </w:tcPr>
          <w:p w:rsidR="00666C7C" w:rsidRPr="008557B8" w:rsidRDefault="00666C7C" w:rsidP="00572F5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84" w:type="dxa"/>
          </w:tcPr>
          <w:p w:rsidR="00666C7C" w:rsidRPr="008557B8" w:rsidRDefault="00666C7C" w:rsidP="00572F5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65" w:type="dxa"/>
          </w:tcPr>
          <w:p w:rsidR="00666C7C" w:rsidRPr="008557B8" w:rsidRDefault="00666C7C" w:rsidP="00572F5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09" w:type="dxa"/>
          </w:tcPr>
          <w:p w:rsidR="00666C7C" w:rsidRPr="008557B8" w:rsidRDefault="00666C7C" w:rsidP="00572F5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</w:tcPr>
          <w:p w:rsidR="00666C7C" w:rsidRPr="008557B8" w:rsidRDefault="00666C7C" w:rsidP="00572F5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</w:tbl>
    <w:p w:rsidR="00666C7C" w:rsidRDefault="00666C7C" w:rsidP="00666C7C">
      <w:pPr>
        <w:spacing w:beforeLines="50" w:before="180" w:line="400" w:lineRule="exact"/>
        <w:ind w:leftChars="-118" w:left="826" w:rightChars="-59" w:right="-142" w:hangingChars="396" w:hanging="110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說明：</w:t>
      </w:r>
      <w:r w:rsidRPr="0066412B">
        <w:rPr>
          <w:rFonts w:ascii="標楷體" w:eastAsia="標楷體" w:hAnsi="標楷體" w:hint="eastAsia"/>
          <w:sz w:val="28"/>
          <w:szCs w:val="28"/>
        </w:rPr>
        <w:t>學生在補習班/兒童課後照護中心者，請於備註欄內註明就讀學校名稱。</w:t>
      </w:r>
    </w:p>
    <w:p w:rsidR="00666C7C" w:rsidRPr="00043020" w:rsidRDefault="00666C7C" w:rsidP="00666C7C">
      <w:pPr>
        <w:spacing w:beforeLines="50" w:before="180" w:line="400" w:lineRule="exact"/>
        <w:ind w:left="826" w:hangingChars="295" w:hanging="826"/>
        <w:rPr>
          <w:rFonts w:ascii="標楷體" w:eastAsia="標楷體" w:hAnsi="標楷體"/>
          <w:sz w:val="28"/>
          <w:szCs w:val="28"/>
        </w:rPr>
      </w:pPr>
    </w:p>
    <w:p w:rsidR="00666C7C" w:rsidRDefault="00666C7C" w:rsidP="00666C7C">
      <w:pPr>
        <w:spacing w:beforeLines="50" w:before="180" w:line="400" w:lineRule="exact"/>
        <w:ind w:left="826" w:hangingChars="295" w:hanging="82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學校/機構</w:t>
      </w:r>
      <w:r>
        <w:rPr>
          <w:rFonts w:ascii="標楷體" w:eastAsia="標楷體" w:hAnsi="標楷體" w:hint="eastAsia"/>
          <w:color w:val="000000"/>
          <w:sz w:val="28"/>
          <w:szCs w:val="28"/>
        </w:rPr>
        <w:t>主管：</w:t>
      </w:r>
    </w:p>
    <w:p w:rsidR="00666C7C" w:rsidRDefault="00666C7C" w:rsidP="00666C7C">
      <w:pPr>
        <w:spacing w:beforeLines="50" w:before="180" w:line="400" w:lineRule="exact"/>
        <w:ind w:left="826" w:hangingChars="295" w:hanging="82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填報人員：                    職稱：</w:t>
      </w:r>
    </w:p>
    <w:p w:rsidR="00666C7C" w:rsidRPr="000135AC" w:rsidRDefault="00666C7C" w:rsidP="00666C7C">
      <w:pPr>
        <w:spacing w:beforeLines="50" w:before="180" w:line="400" w:lineRule="exact"/>
        <w:ind w:left="826" w:hangingChars="295" w:hanging="826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聯絡電話：</w:t>
      </w:r>
    </w:p>
    <w:p w:rsidR="00301D98" w:rsidRPr="00A44129" w:rsidRDefault="00301D98" w:rsidP="00A44129">
      <w:pPr>
        <w:spacing w:line="500" w:lineRule="exact"/>
        <w:rPr>
          <w:rFonts w:ascii="標楷體" w:eastAsia="標楷體" w:hAnsi="標楷體"/>
          <w:sz w:val="28"/>
        </w:rPr>
      </w:pPr>
    </w:p>
    <w:sectPr w:rsidR="00301D98" w:rsidRPr="00A44129" w:rsidSect="004B521D">
      <w:pgSz w:w="11906" w:h="16838"/>
      <w:pgMar w:top="709" w:right="1274" w:bottom="709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B28" w:rsidRDefault="00512B28" w:rsidP="00DB7AFC">
      <w:r>
        <w:separator/>
      </w:r>
    </w:p>
  </w:endnote>
  <w:endnote w:type="continuationSeparator" w:id="0">
    <w:p w:rsidR="00512B28" w:rsidRDefault="00512B28" w:rsidP="00DB7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B28" w:rsidRDefault="00512B28" w:rsidP="00DB7AFC">
      <w:r>
        <w:separator/>
      </w:r>
    </w:p>
  </w:footnote>
  <w:footnote w:type="continuationSeparator" w:id="0">
    <w:p w:rsidR="00512B28" w:rsidRDefault="00512B28" w:rsidP="00DB7A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D98"/>
    <w:rsid w:val="00073606"/>
    <w:rsid w:val="00091C9F"/>
    <w:rsid w:val="001825D1"/>
    <w:rsid w:val="00190C10"/>
    <w:rsid w:val="001B4414"/>
    <w:rsid w:val="002A6EAF"/>
    <w:rsid w:val="002D308C"/>
    <w:rsid w:val="002E7B63"/>
    <w:rsid w:val="00301D98"/>
    <w:rsid w:val="003175B8"/>
    <w:rsid w:val="00326FDF"/>
    <w:rsid w:val="0034036B"/>
    <w:rsid w:val="00357485"/>
    <w:rsid w:val="00380309"/>
    <w:rsid w:val="00384C9E"/>
    <w:rsid w:val="003C50A8"/>
    <w:rsid w:val="004027EC"/>
    <w:rsid w:val="004428C7"/>
    <w:rsid w:val="00494AFD"/>
    <w:rsid w:val="004B521D"/>
    <w:rsid w:val="00510606"/>
    <w:rsid w:val="00512B28"/>
    <w:rsid w:val="0055021F"/>
    <w:rsid w:val="006158C2"/>
    <w:rsid w:val="00666C7C"/>
    <w:rsid w:val="006F17F3"/>
    <w:rsid w:val="00742775"/>
    <w:rsid w:val="00753153"/>
    <w:rsid w:val="008053BE"/>
    <w:rsid w:val="0081224D"/>
    <w:rsid w:val="00844367"/>
    <w:rsid w:val="0084582D"/>
    <w:rsid w:val="00863230"/>
    <w:rsid w:val="00892FC2"/>
    <w:rsid w:val="008E39CD"/>
    <w:rsid w:val="008F7EFF"/>
    <w:rsid w:val="00900F2E"/>
    <w:rsid w:val="00915C50"/>
    <w:rsid w:val="009343CC"/>
    <w:rsid w:val="00945083"/>
    <w:rsid w:val="00982794"/>
    <w:rsid w:val="009A555A"/>
    <w:rsid w:val="00A00456"/>
    <w:rsid w:val="00A44129"/>
    <w:rsid w:val="00A87D48"/>
    <w:rsid w:val="00AC6A3A"/>
    <w:rsid w:val="00B06749"/>
    <w:rsid w:val="00B31876"/>
    <w:rsid w:val="00B63702"/>
    <w:rsid w:val="00B83BD7"/>
    <w:rsid w:val="00C36472"/>
    <w:rsid w:val="00C41981"/>
    <w:rsid w:val="00C4556F"/>
    <w:rsid w:val="00C45ACA"/>
    <w:rsid w:val="00C97609"/>
    <w:rsid w:val="00CA0826"/>
    <w:rsid w:val="00CA5B2C"/>
    <w:rsid w:val="00D31509"/>
    <w:rsid w:val="00D347FF"/>
    <w:rsid w:val="00DB7AFC"/>
    <w:rsid w:val="00ED406A"/>
    <w:rsid w:val="00EF402B"/>
    <w:rsid w:val="00F0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75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175B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B7A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B7AF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B7A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B7AFC"/>
    <w:rPr>
      <w:sz w:val="20"/>
      <w:szCs w:val="20"/>
    </w:rPr>
  </w:style>
  <w:style w:type="table" w:styleId="a9">
    <w:name w:val="Table Grid"/>
    <w:basedOn w:val="a1"/>
    <w:uiPriority w:val="39"/>
    <w:rsid w:val="00666C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75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175B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B7A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B7AF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B7A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B7AFC"/>
    <w:rPr>
      <w:sz w:val="20"/>
      <w:szCs w:val="20"/>
    </w:rPr>
  </w:style>
  <w:style w:type="table" w:styleId="a9">
    <w:name w:val="Table Grid"/>
    <w:basedOn w:val="a1"/>
    <w:uiPriority w:val="39"/>
    <w:rsid w:val="00666C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5</Pages>
  <Words>307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妮 雅</dc:creator>
  <cp:lastModifiedBy>高玉婷</cp:lastModifiedBy>
  <cp:revision>4</cp:revision>
  <cp:lastPrinted>2020-03-03T07:30:00Z</cp:lastPrinted>
  <dcterms:created xsi:type="dcterms:W3CDTF">2020-03-02T02:31:00Z</dcterms:created>
  <dcterms:modified xsi:type="dcterms:W3CDTF">2020-03-04T00:06:00Z</dcterms:modified>
</cp:coreProperties>
</file>