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"/>
        <w:jc w:val="center"/>
        <w:rPr/>
      </w:pPr>
      <w:r>
        <w:rPr>
          <w:rStyle w:val="Style5"/>
          <w:b/>
          <w:spacing w:val="-20"/>
          <w:sz w:val="36"/>
          <w:szCs w:val="36"/>
        </w:rPr>
        <w:t>109</w:t>
      </w:r>
      <w:r>
        <w:rPr>
          <w:rStyle w:val="Style5"/>
          <w:spacing w:val="-20"/>
          <w:sz w:val="36"/>
          <w:szCs w:val="36"/>
        </w:rPr>
        <w:t>年度國民中小學清寒原住民學生申請助學金之特殊狀況證明書</w:t>
      </w:r>
    </w:p>
    <w:tbl>
      <w:tblPr>
        <w:tblW w:w="9694" w:type="dxa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70"/>
        <w:gridCol w:w="1090"/>
        <w:gridCol w:w="849"/>
        <w:gridCol w:w="1939"/>
        <w:gridCol w:w="965"/>
        <w:gridCol w:w="974"/>
        <w:gridCol w:w="1939"/>
      </w:tblGrid>
      <w:tr>
        <w:trPr>
          <w:trHeight w:val="592" w:hRule="atLeast"/>
        </w:trPr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center"/>
          </w:tcPr>
          <w:p>
            <w:pPr>
              <w:pStyle w:val="Style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學校代碼－案件流水號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1"/>
              <w:ind w:left="0" w:right="0" w:firstLine="200"/>
              <w:jc w:val="center"/>
              <w:rPr/>
            </w:pPr>
            <w:r>
              <w:rPr>
                <w:rStyle w:val="Style5"/>
                <w:sz w:val="40"/>
                <w:szCs w:val="40"/>
              </w:rPr>
              <w:t>□□□□□□</w:t>
            </w:r>
            <w:r>
              <w:rPr>
                <w:rStyle w:val="Style5"/>
                <w:sz w:val="40"/>
                <w:szCs w:val="40"/>
              </w:rPr>
              <w:t>－□□□□</w:t>
            </w:r>
          </w:p>
        </w:tc>
      </w:tr>
      <w:tr>
        <w:trPr>
          <w:trHeight w:val="544" w:hRule="atLeast"/>
        </w:trPr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center"/>
          </w:tcPr>
          <w:p>
            <w:pPr>
              <w:pStyle w:val="Style11"/>
              <w:ind w:left="0" w:right="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center"/>
          </w:tcPr>
          <w:p>
            <w:pPr>
              <w:pStyle w:val="Style11"/>
              <w:ind w:left="0" w:right="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年級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center"/>
          </w:tcPr>
          <w:p>
            <w:pPr>
              <w:pStyle w:val="Style11"/>
              <w:ind w:left="0" w:right="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班別</w:t>
            </w:r>
          </w:p>
        </w:tc>
      </w:tr>
      <w:tr>
        <w:trPr>
          <w:trHeight w:val="523" w:hRule="atLeast"/>
        </w:trPr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ind w:left="0" w:right="0" w:firstLine="14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ind w:left="0" w:right="0" w:firstLine="14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ind w:left="0" w:right="0" w:firstLine="14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</w:r>
          </w:p>
        </w:tc>
      </w:tr>
      <w:tr>
        <w:trPr>
          <w:trHeight w:val="1101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center"/>
          </w:tcPr>
          <w:p>
            <w:pPr>
              <w:pStyle w:val="Style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無法取得證明文件戶籍資料（身分證字號）之家戶成員</w:t>
            </w:r>
          </w:p>
        </w:tc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ind w:left="0" w:right="0" w:firstLine="140"/>
              <w:rPr/>
            </w:pPr>
            <w:r>
              <w:rPr>
                <w:rStyle w:val="Style5"/>
                <w:rFonts w:ascii="標楷體" w:hAnsi="標楷體"/>
                <w:sz w:val="28"/>
                <w:szCs w:val="28"/>
              </w:rPr>
              <w:t>□</w:t>
            </w:r>
            <w:r>
              <w:rPr>
                <w:rStyle w:val="Style5"/>
                <w:rFonts w:ascii="標楷體" w:hAnsi="標楷體"/>
                <w:sz w:val="28"/>
                <w:szCs w:val="28"/>
              </w:rPr>
              <w:t xml:space="preserve">父（姓名：             ）    </w:t>
            </w:r>
            <w:r>
              <w:rPr>
                <w:rStyle w:val="Style5"/>
                <w:sz w:val="28"/>
                <w:szCs w:val="28"/>
              </w:rPr>
              <w:t>屬性：</w:t>
            </w:r>
            <w:r>
              <w:rPr>
                <w:rStyle w:val="Style5"/>
                <w:rFonts w:ascii="標楷體" w:hAnsi="標楷體"/>
                <w:sz w:val="28"/>
                <w:szCs w:val="28"/>
              </w:rPr>
              <w:t>□</w:t>
            </w:r>
            <w:r>
              <w:rPr>
                <w:rStyle w:val="Style5"/>
                <w:sz w:val="28"/>
                <w:szCs w:val="28"/>
              </w:rPr>
              <w:t>失聯  □其他</w:t>
            </w:r>
          </w:p>
          <w:p>
            <w:pPr>
              <w:pStyle w:val="Style11"/>
              <w:ind w:left="0" w:right="0" w:firstLine="14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/>
                <w:sz w:val="28"/>
                <w:szCs w:val="28"/>
              </w:rPr>
              <w:t>母（姓名：             ）    屬性：□失聯  □其他</w:t>
            </w:r>
          </w:p>
        </w:tc>
      </w:tr>
      <w:tr>
        <w:trPr>
          <w:trHeight w:val="4868" w:hRule="atLeast"/>
        </w:trPr>
        <w:tc>
          <w:tcPr>
            <w:tcW w:w="9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ind w:left="0" w:right="0" w:firstLine="160"/>
              <w:rPr/>
            </w:pPr>
            <w:r>
              <w:rPr>
                <w:rStyle w:val="Style5"/>
                <w:sz w:val="32"/>
                <w:szCs w:val="32"/>
              </w:rPr>
              <w:t>事由：</w:t>
            </w:r>
            <w:r>
              <w:rPr>
                <w:rStyle w:val="Style5"/>
                <w:sz w:val="28"/>
                <w:szCs w:val="28"/>
              </w:rPr>
              <w:t>敘述無法取得證明文件戶籍資料（身分證字號）原因</w:t>
            </w:r>
          </w:p>
          <w:p>
            <w:pPr>
              <w:pStyle w:val="Style11"/>
              <w:tabs>
                <w:tab w:val="clear" w:pos="480"/>
              </w:tabs>
              <w:ind w:left="1358" w:right="120" w:hanging="9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344" w:hRule="atLeast"/>
        </w:trPr>
        <w:tc>
          <w:tcPr>
            <w:tcW w:w="9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rPr/>
            </w:pPr>
            <w:r>
              <w:rPr>
                <w:rStyle w:val="Style5"/>
                <w:sz w:val="32"/>
                <w:szCs w:val="32"/>
              </w:rPr>
              <w:t>現況：</w:t>
            </w:r>
            <w:r>
              <w:rPr>
                <w:rStyle w:val="Style5"/>
                <w:sz w:val="28"/>
                <w:szCs w:val="28"/>
              </w:rPr>
              <w:t>敘述目前生活環境狀況</w:t>
            </w:r>
          </w:p>
        </w:tc>
      </w:tr>
      <w:tr>
        <w:trPr>
          <w:trHeight w:val="688" w:hRule="atLeast"/>
        </w:trPr>
        <w:tc>
          <w:tcPr>
            <w:tcW w:w="193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Style11"/>
              <w:rPr/>
            </w:pPr>
            <w:r>
              <w:rPr/>
              <w:t>導師：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Style11"/>
              <w:rPr/>
            </w:pPr>
            <w:r>
              <w:rPr/>
              <w:t>承辦人：</w:t>
            </w:r>
          </w:p>
        </w:tc>
        <w:tc>
          <w:tcPr>
            <w:tcW w:w="19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11"/>
              <w:rPr/>
            </w:pPr>
            <w:r>
              <w:rPr/>
              <w:t>輔導室：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Style11"/>
              <w:rPr/>
            </w:pPr>
            <w:r>
              <w:rPr/>
              <w:t>學務處：</w:t>
            </w:r>
          </w:p>
        </w:tc>
        <w:tc>
          <w:tcPr>
            <w:tcW w:w="19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11"/>
              <w:rPr/>
            </w:pPr>
            <w:r>
              <w:rPr/>
              <w:t>校長：</w:t>
            </w:r>
          </w:p>
        </w:tc>
      </w:tr>
    </w:tbl>
    <w:p>
      <w:pPr>
        <w:pStyle w:val="Style11"/>
        <w:ind w:left="0" w:right="0" w:firstLine="2640"/>
        <w:jc w:val="right"/>
        <w:rPr/>
      </w:pPr>
      <w:r>
        <w:rPr/>
        <w:t>日期：</w:t>
      </w:r>
      <w:r>
        <w:rPr/>
        <w:t>109</w:t>
      </w:r>
      <w:r>
        <w:rPr/>
        <w:t>年      月      日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第%1章 "/>
      <w:lvlJc w:val="left"/>
      <w:pPr>
        <w:tabs>
          <w:tab w:val="num" w:pos="567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1">
      <w:start w:val="1"/>
      <w:pStyle w:val="2"/>
      <w:numFmt w:val="decimal"/>
      <w:lvlText w:val="第%2節 "/>
      <w:lvlJc w:val="left"/>
      <w:pPr>
        <w:tabs>
          <w:tab w:val="num" w:pos="567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2">
      <w:start w:val="1"/>
      <w:pStyle w:val="3"/>
      <w:numFmt w:val="ideographLegalTraditional"/>
      <w:suff w:val="nothing"/>
      <w:lvlText w:val="%3、"/>
      <w:lvlJc w:val="left"/>
      <w:pPr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3">
      <w:start w:val="1"/>
      <w:pStyle w:val="4"/>
      <w:numFmt w:val="decimal"/>
      <w:suff w:val="nothing"/>
      <w:lvlText w:val="%4、"/>
      <w:lvlJc w:val="left"/>
      <w:pPr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4">
      <w:start w:val="1"/>
      <w:pStyle w:val="5"/>
      <w:numFmt w:val="decimal"/>
      <w:lvlText w:val="（%5）"/>
      <w:lvlJc w:val="left"/>
      <w:pPr>
        <w:tabs>
          <w:tab w:val="num" w:pos="1304"/>
        </w:tabs>
        <w:ind w:left="1304" w:hanging="737"/>
      </w:pPr>
    </w:lvl>
    <w:lvl w:ilvl="5">
      <w:start w:val="1"/>
      <w:pStyle w:val="6"/>
      <w:numFmt w:val="decimal"/>
      <w:suff w:val="nothing"/>
      <w:lvlText w:val="%6."/>
      <w:lvlJc w:val="left"/>
      <w:pPr>
        <w:tabs>
          <w:tab w:val="num" w:pos="851"/>
        </w:tabs>
        <w:ind w:left="851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第%1章 "/>
      <w:lvlJc w:val="left"/>
      <w:pPr>
        <w:tabs>
          <w:tab w:val="num" w:pos="567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1">
      <w:start w:val="1"/>
      <w:numFmt w:val="decimal"/>
      <w:lvlText w:val="第%2節 "/>
      <w:lvlJc w:val="left"/>
      <w:pPr>
        <w:tabs>
          <w:tab w:val="num" w:pos="567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2">
      <w:start w:val="1"/>
      <w:numFmt w:val="ideographLegalTraditional"/>
      <w:suff w:val="nothing"/>
      <w:lvlText w:val="%3、"/>
      <w:lvlJc w:val="left"/>
      <w:pPr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4">
      <w:start w:val="1"/>
      <w:numFmt w:val="decimal"/>
      <w:lvlText w:val="（%5）"/>
      <w:lvlJc w:val="left"/>
      <w:pPr>
        <w:tabs>
          <w:tab w:val="num" w:pos="1304"/>
        </w:tabs>
        <w:ind w:left="1304" w:hanging="737"/>
      </w:pPr>
    </w:lvl>
    <w:lvl w:ilvl="5">
      <w:start w:val="1"/>
      <w:numFmt w:val="decimal"/>
      <w:suff w:val="nothing"/>
      <w:lvlText w:val="%6."/>
      <w:lvlJc w:val="left"/>
      <w:pPr>
        <w:tabs>
          <w:tab w:val="num" w:pos="851"/>
        </w:tabs>
        <w:ind w:left="851" w:hanging="0"/>
      </w:pPr>
    </w:lvl>
    <w:lvl w:ilvl="6">
      <w:start w:val="1"/>
      <w:numFmt w:val="decimal"/>
      <w:lvlText w:val="附錄%7  "/>
      <w:lvlJc w:val="left"/>
      <w:pPr>
        <w:tabs>
          <w:tab w:val="num" w:pos="3119"/>
        </w:tabs>
        <w:ind w:left="3119" w:hanging="3119"/>
      </w:pPr>
    </w:lvl>
    <w:lvl w:ilvl="7">
      <w:start w:val="1"/>
      <w:numFmt w:val="decimal"/>
      <w:lvlText w:val="表%1.%2.%3.%4.%5.%6.%7.%8."/>
      <w:lvlJc w:val="left"/>
      <w:pPr>
        <w:tabs>
          <w:tab w:val="num" w:pos="737"/>
        </w:tabs>
        <w:ind w:left="737" w:hanging="737"/>
      </w:pPr>
      <w:rPr>
        <w:lang w:val="en-US"/>
      </w:rPr>
    </w:lvl>
    <w:lvl w:ilvl="8">
      <w:start w:val="1"/>
      <w:numFmt w:val="decimal"/>
      <w:lvlText w:val="圖%1.%2.%3.%4.%5.%6.%7.%8.%9."/>
      <w:lvlJc w:val="left"/>
      <w:pPr>
        <w:tabs>
          <w:tab w:val="num" w:pos="737"/>
        </w:tabs>
        <w:ind w:left="737" w:hanging="73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0"/>
        <w:szCs w:val="24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1"/>
    <w:next w:val="Style11"/>
    <w:qFormat/>
    <w:pPr>
      <w:pageBreakBefore/>
      <w:numPr>
        <w:ilvl w:val="0"/>
        <w:numId w:val="1"/>
      </w:numPr>
      <w:tabs>
        <w:tab w:val="clear" w:pos="480"/>
      </w:tabs>
      <w:suppressAutoHyphens w:val="true"/>
      <w:spacing w:before="540" w:after="0"/>
      <w:ind w:left="567" w:hanging="567"/>
      <w:jc w:val="center"/>
      <w:outlineLvl w:val="0"/>
    </w:pPr>
    <w:rPr>
      <w:bCs/>
      <w:sz w:val="32"/>
      <w:szCs w:val="32"/>
    </w:rPr>
  </w:style>
  <w:style w:type="paragraph" w:styleId="2">
    <w:name w:val="Heading 2"/>
    <w:basedOn w:val="Style11"/>
    <w:next w:val="Style11"/>
    <w:qFormat/>
    <w:pPr>
      <w:keepNext w:val="true"/>
      <w:numPr>
        <w:ilvl w:val="1"/>
        <w:numId w:val="1"/>
      </w:numPr>
      <w:tabs>
        <w:tab w:val="clear" w:pos="480"/>
      </w:tabs>
      <w:suppressAutoHyphens w:val="true"/>
      <w:spacing w:before="540" w:after="0"/>
      <w:ind w:left="567" w:hanging="567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Style11"/>
    <w:next w:val="Style11"/>
    <w:qFormat/>
    <w:pPr>
      <w:keepNext w:val="true"/>
      <w:numPr>
        <w:ilvl w:val="2"/>
        <w:numId w:val="1"/>
      </w:numPr>
      <w:suppressAutoHyphens w:val="true"/>
      <w:spacing w:before="360" w:after="0"/>
      <w:outlineLvl w:val="2"/>
    </w:pPr>
    <w:rPr>
      <w:bCs/>
    </w:rPr>
  </w:style>
  <w:style w:type="paragraph" w:styleId="4">
    <w:name w:val="Heading 4"/>
    <w:basedOn w:val="Style11"/>
    <w:next w:val="Style11"/>
    <w:qFormat/>
    <w:pPr>
      <w:keepNext w:val="true"/>
      <w:numPr>
        <w:ilvl w:val="3"/>
        <w:numId w:val="1"/>
      </w:numPr>
      <w:suppressAutoHyphens w:val="true"/>
      <w:spacing w:lineRule="auto" w:line="360" w:before="120" w:after="0"/>
      <w:jc w:val="both"/>
      <w:outlineLvl w:val="3"/>
    </w:pPr>
    <w:rPr>
      <w:szCs w:val="36"/>
    </w:rPr>
  </w:style>
  <w:style w:type="paragraph" w:styleId="5">
    <w:name w:val="Heading 5"/>
    <w:basedOn w:val="Style11"/>
    <w:next w:val="Style11"/>
    <w:qFormat/>
    <w:pPr>
      <w:numPr>
        <w:ilvl w:val="4"/>
        <w:numId w:val="1"/>
      </w:numPr>
      <w:tabs>
        <w:tab w:val="clear" w:pos="480"/>
      </w:tabs>
      <w:suppressAutoHyphens w:val="true"/>
      <w:spacing w:lineRule="auto" w:line="360" w:before="180" w:after="0"/>
      <w:ind w:left="1304" w:hanging="737"/>
      <w:jc w:val="both"/>
      <w:outlineLvl w:val="4"/>
    </w:pPr>
    <w:rPr>
      <w:bCs/>
      <w:szCs w:val="36"/>
    </w:rPr>
  </w:style>
  <w:style w:type="paragraph" w:styleId="6">
    <w:name w:val="Heading 6"/>
    <w:basedOn w:val="Style11"/>
    <w:next w:val="Style11"/>
    <w:qFormat/>
    <w:pPr>
      <w:keepNext w:val="true"/>
      <w:numPr>
        <w:ilvl w:val="5"/>
        <w:numId w:val="1"/>
      </w:numPr>
      <w:tabs>
        <w:tab w:val="clear" w:pos="480"/>
      </w:tabs>
      <w:suppressAutoHyphens w:val="true"/>
      <w:spacing w:before="50" w:after="0"/>
      <w:ind w:left="851" w:hanging="0"/>
      <w:outlineLvl w:val="5"/>
    </w:pPr>
    <w:rPr>
      <w:rFonts w:ascii="Arial" w:hAnsi="Arial"/>
      <w:szCs w:val="36"/>
    </w:rPr>
  </w:style>
  <w:style w:type="paragraph" w:styleId="7">
    <w:name w:val="Heading 7"/>
    <w:basedOn w:val="Style11"/>
    <w:next w:val="Style11"/>
    <w:qFormat/>
    <w:pPr>
      <w:keepNext w:val="true"/>
      <w:numPr>
        <w:ilvl w:val="6"/>
        <w:numId w:val="1"/>
      </w:numPr>
      <w:tabs>
        <w:tab w:val="clear" w:pos="480"/>
      </w:tabs>
      <w:suppressAutoHyphens w:val="true"/>
      <w:spacing w:lineRule="auto" w:line="720"/>
      <w:ind w:left="851" w:right="0" w:hanging="0"/>
      <w:outlineLvl w:val="6"/>
    </w:pPr>
    <w:rPr>
      <w:rFonts w:ascii="Arial" w:hAnsi="Arial" w:eastAsia="新細明體"/>
      <w:b/>
      <w:bCs/>
      <w:sz w:val="36"/>
      <w:szCs w:val="36"/>
    </w:rPr>
  </w:style>
  <w:style w:type="paragraph" w:styleId="8">
    <w:name w:val="Heading 8"/>
    <w:basedOn w:val="Style11"/>
    <w:next w:val="Style11"/>
    <w:qFormat/>
    <w:pPr>
      <w:keepNext w:val="true"/>
      <w:numPr>
        <w:ilvl w:val="7"/>
        <w:numId w:val="1"/>
      </w:numPr>
      <w:suppressAutoHyphens w:val="true"/>
      <w:spacing w:lineRule="auto" w:line="720"/>
      <w:jc w:val="both"/>
      <w:outlineLvl w:val="7"/>
    </w:pPr>
    <w:rPr>
      <w:rFonts w:ascii="Arial" w:hAnsi="Arial" w:eastAsia="新細明體"/>
      <w:spacing w:val="6"/>
      <w:sz w:val="36"/>
      <w:szCs w:val="36"/>
    </w:rPr>
  </w:style>
  <w:style w:type="paragraph" w:styleId="9">
    <w:name w:val="Heading 9"/>
    <w:basedOn w:val="Style11"/>
    <w:next w:val="Style11"/>
    <w:qFormat/>
    <w:pPr>
      <w:keepNext w:val="true"/>
      <w:numPr>
        <w:ilvl w:val="8"/>
        <w:numId w:val="1"/>
      </w:numPr>
      <w:suppressAutoHyphens w:val="true"/>
      <w:spacing w:lineRule="auto" w:line="720"/>
      <w:jc w:val="both"/>
      <w:outlineLvl w:val="8"/>
    </w:pPr>
    <w:rPr>
      <w:rFonts w:ascii="Arial" w:hAnsi="Arial" w:eastAsia="新細明體"/>
      <w:spacing w:val="6"/>
      <w:sz w:val="36"/>
      <w:szCs w:val="36"/>
    </w:rPr>
  </w:style>
  <w:style w:type="character" w:styleId="Style5">
    <w:name w:val="預設段落字型"/>
    <w:qFormat/>
    <w:rPr/>
  </w:style>
  <w:style w:type="character" w:styleId="Style6">
    <w:name w:val="註解參照"/>
    <w:qFormat/>
    <w:rPr>
      <w:sz w:val="18"/>
      <w:szCs w:val="18"/>
    </w:rPr>
  </w:style>
  <w:style w:type="character" w:styleId="Style7">
    <w:name w:val="頁首 字元"/>
    <w:qFormat/>
    <w:rPr>
      <w:rFonts w:eastAsia="標楷體"/>
      <w:kern w:val="2"/>
    </w:rPr>
  </w:style>
  <w:style w:type="character" w:styleId="Style8">
    <w:name w:val="頁尾 字元"/>
    <w:qFormat/>
    <w:rPr>
      <w:rFonts w:eastAsia="標楷體"/>
      <w:kern w:val="2"/>
    </w:rPr>
  </w:style>
  <w:style w:type="character" w:styleId="Style9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OUTLINELVL1">
    <w:name w:val="WW_CharOUTLINE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OUTLINELVL2">
    <w:name w:val="WW_CharOUTLINE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OUTLINELVL3">
    <w:name w:val="WW_CharOUTLINE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OUTLINELVL4">
    <w:name w:val="WW_CharOUTLINE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5LVL1">
    <w:name w:val="WW_CharLFO5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5LVL2">
    <w:name w:val="WW_CharLFO5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5LVL3">
    <w:name w:val="WW_CharLFO5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5LVL4">
    <w:name w:val="WW_CharLFO5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5LVL8">
    <w:name w:val="WW_CharLFO5LVL8"/>
    <w:qFormat/>
    <w:rPr>
      <w:lang w:val="en-US"/>
    </w:rPr>
  </w:style>
  <w:style w:type="character" w:styleId="WWCharLFO5LVL9">
    <w:name w:val="WW_CharLFO5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9LVL1">
    <w:name w:val="WW_CharLFO9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9LVL2">
    <w:name w:val="WW_CharLFO9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9LVL3">
    <w:name w:val="WW_CharLFO9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9LVL4">
    <w:name w:val="WW_CharLFO9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9LVL8">
    <w:name w:val="WW_CharLFO9LVL8"/>
    <w:qFormat/>
    <w:rPr>
      <w:lang w:val="en-US"/>
    </w:rPr>
  </w:style>
  <w:style w:type="character" w:styleId="WWCharLFO9LVL9">
    <w:name w:val="WW_CharLFO9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0LVL1">
    <w:name w:val="WW_CharLFO10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0LVL2">
    <w:name w:val="WW_CharLFO10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0LVL3">
    <w:name w:val="WW_CharLFO10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0LVL4">
    <w:name w:val="WW_CharLFO10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0LVL8">
    <w:name w:val="WW_CharLFO10LVL8"/>
    <w:qFormat/>
    <w:rPr>
      <w:lang w:val="en-US"/>
    </w:rPr>
  </w:style>
  <w:style w:type="character" w:styleId="WWCharLFO10LVL9">
    <w:name w:val="WW_CharLFO10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2LVL1">
    <w:name w:val="WW_CharLFO12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2LVL2">
    <w:name w:val="WW_CharLFO12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2LVL3">
    <w:name w:val="WW_CharLFO12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2LVL4">
    <w:name w:val="WW_CharLFO12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2LVL8">
    <w:name w:val="WW_CharLFO12LVL8"/>
    <w:qFormat/>
    <w:rPr>
      <w:lang w:val="en-US"/>
    </w:rPr>
  </w:style>
  <w:style w:type="character" w:styleId="WWCharLFO12LVL9">
    <w:name w:val="WW_CharLFO12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3LVL1">
    <w:name w:val="WW_CharLFO13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3LVL2">
    <w:name w:val="WW_CharLFO13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3LVL3">
    <w:name w:val="WW_CharLFO13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3LVL4">
    <w:name w:val="WW_CharLFO13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3LVL8">
    <w:name w:val="WW_CharLFO13LVL8"/>
    <w:qFormat/>
    <w:rPr>
      <w:lang w:val="en-US"/>
    </w:rPr>
  </w:style>
  <w:style w:type="character" w:styleId="WWCharLFO13LVL9">
    <w:name w:val="WW_CharLFO13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4LVL1">
    <w:name w:val="WW_CharLFO14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4LVL2">
    <w:name w:val="WW_CharLFO14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4LVL3">
    <w:name w:val="WW_CharLFO14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4LVL4">
    <w:name w:val="WW_CharLFO14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4LVL8">
    <w:name w:val="WW_CharLFO14LVL8"/>
    <w:qFormat/>
    <w:rPr>
      <w:lang w:val="en-US"/>
    </w:rPr>
  </w:style>
  <w:style w:type="character" w:styleId="WWCharLFO14LVL9">
    <w:name w:val="WW_CharLFO14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5LVL1">
    <w:name w:val="WW_CharLFO15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5LVL2">
    <w:name w:val="WW_CharLFO15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5LVL3">
    <w:name w:val="WW_CharLFO15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5LVL4">
    <w:name w:val="WW_CharLFO15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5LVL8">
    <w:name w:val="WW_CharLFO15LVL8"/>
    <w:qFormat/>
    <w:rPr>
      <w:lang w:val="en-US"/>
    </w:rPr>
  </w:style>
  <w:style w:type="character" w:styleId="WWCharLFO15LVL9">
    <w:name w:val="WW_CharLFO15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6LVL1">
    <w:name w:val="WW_CharLFO16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6LVL2">
    <w:name w:val="WW_CharLFO16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6LVL3">
    <w:name w:val="WW_CharLFO16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6LVL4">
    <w:name w:val="WW_CharLFO16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6LVL8">
    <w:name w:val="WW_CharLFO16LVL8"/>
    <w:qFormat/>
    <w:rPr>
      <w:lang w:val="en-US"/>
    </w:rPr>
  </w:style>
  <w:style w:type="character" w:styleId="WWCharLFO16LVL9">
    <w:name w:val="WW_CharLFO16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7LVL1">
    <w:name w:val="WW_CharLFO17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7LVL2">
    <w:name w:val="WW_CharLFO17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7LVL3">
    <w:name w:val="WW_CharLFO17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7LVL4">
    <w:name w:val="WW_CharLFO17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7LVL8">
    <w:name w:val="WW_CharLFO17LVL8"/>
    <w:qFormat/>
    <w:rPr>
      <w:lang w:val="en-US"/>
    </w:rPr>
  </w:style>
  <w:style w:type="character" w:styleId="WWCharLFO17LVL9">
    <w:name w:val="WW_CharLFO17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18LVL1">
    <w:name w:val="WW_CharLFO18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18LVL2">
    <w:name w:val="WW_CharLFO18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8LVL3">
    <w:name w:val="WW_CharLFO18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8LVL4">
    <w:name w:val="WW_CharLFO18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18LVL8">
    <w:name w:val="WW_CharLFO18LVL8"/>
    <w:qFormat/>
    <w:rPr>
      <w:lang w:val="en-US"/>
    </w:rPr>
  </w:style>
  <w:style w:type="character" w:styleId="WWCharLFO18LVL9">
    <w:name w:val="WW_CharLFO18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22LVL1">
    <w:name w:val="WW_CharLFO22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22LVL2">
    <w:name w:val="WW_CharLFO22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2LVL3">
    <w:name w:val="WW_CharLFO22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2LVL4">
    <w:name w:val="WW_CharLFO22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2LVL8">
    <w:name w:val="WW_CharLFO22LVL8"/>
    <w:qFormat/>
    <w:rPr>
      <w:lang w:val="en-US"/>
    </w:rPr>
  </w:style>
  <w:style w:type="character" w:styleId="WWCharLFO22LVL9">
    <w:name w:val="WW_CharLFO22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23LVL1">
    <w:name w:val="WW_CharLFO23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23LVL2">
    <w:name w:val="WW_CharLFO23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3LVL3">
    <w:name w:val="WW_CharLFO23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3LVL4">
    <w:name w:val="WW_CharLFO23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3LVL8">
    <w:name w:val="WW_CharLFO23LVL8"/>
    <w:qFormat/>
    <w:rPr>
      <w:lang w:val="en-US"/>
    </w:rPr>
  </w:style>
  <w:style w:type="character" w:styleId="WWCharLFO23LVL9">
    <w:name w:val="WW_CharLFO23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25LVL1">
    <w:name w:val="WW_CharLFO25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25LVL2">
    <w:name w:val="WW_CharLFO25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5LVL3">
    <w:name w:val="WW_CharLFO25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5LVL4">
    <w:name w:val="WW_CharLFO25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5LVL8">
    <w:name w:val="WW_CharLFO25LVL8"/>
    <w:qFormat/>
    <w:rPr>
      <w:lang w:val="en-US"/>
    </w:rPr>
  </w:style>
  <w:style w:type="character" w:styleId="WWCharLFO25LVL9">
    <w:name w:val="WW_CharLFO25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26LVL1">
    <w:name w:val="WW_CharLFO26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26LVL2">
    <w:name w:val="WW_CharLFO26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6LVL3">
    <w:name w:val="WW_CharLFO26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6LVL4">
    <w:name w:val="WW_CharLFO26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6LVL8">
    <w:name w:val="WW_CharLFO26LVL8"/>
    <w:qFormat/>
    <w:rPr>
      <w:lang w:val="en-US"/>
    </w:rPr>
  </w:style>
  <w:style w:type="character" w:styleId="WWCharLFO26LVL9">
    <w:name w:val="WW_CharLFO26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27LVL1">
    <w:name w:val="WW_CharLFO27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27LVL2">
    <w:name w:val="WW_CharLFO27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7LVL3">
    <w:name w:val="WW_CharLFO27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7LVL4">
    <w:name w:val="WW_CharLFO27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7LVL8">
    <w:name w:val="WW_CharLFO27LVL8"/>
    <w:qFormat/>
    <w:rPr>
      <w:lang w:val="en-US"/>
    </w:rPr>
  </w:style>
  <w:style w:type="character" w:styleId="WWCharLFO27LVL9">
    <w:name w:val="WW_CharLFO27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28LVL1">
    <w:name w:val="WW_CharLFO28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28LVL2">
    <w:name w:val="WW_CharLFO28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8LVL3">
    <w:name w:val="WW_CharLFO28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8LVL4">
    <w:name w:val="WW_CharLFO28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8LVL8">
    <w:name w:val="WW_CharLFO28LVL8"/>
    <w:qFormat/>
    <w:rPr>
      <w:lang w:val="en-US"/>
    </w:rPr>
  </w:style>
  <w:style w:type="character" w:styleId="WWCharLFO28LVL9">
    <w:name w:val="WW_CharLFO28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29LVL1">
    <w:name w:val="WW_CharLFO29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29LVL2">
    <w:name w:val="WW_CharLFO29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9LVL3">
    <w:name w:val="WW_CharLFO29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9LVL4">
    <w:name w:val="WW_CharLFO29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29LVL8">
    <w:name w:val="WW_CharLFO29LVL8"/>
    <w:qFormat/>
    <w:rPr>
      <w:lang w:val="en-US"/>
    </w:rPr>
  </w:style>
  <w:style w:type="character" w:styleId="WWCharLFO29LVL9">
    <w:name w:val="WW_CharLFO29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0LVL1">
    <w:name w:val="WW_CharLFO30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0LVL2">
    <w:name w:val="WW_CharLFO30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0LVL3">
    <w:name w:val="WW_CharLFO30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0LVL4">
    <w:name w:val="WW_CharLFO30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0LVL8">
    <w:name w:val="WW_CharLFO30LVL8"/>
    <w:qFormat/>
    <w:rPr>
      <w:lang w:val="en-US"/>
    </w:rPr>
  </w:style>
  <w:style w:type="character" w:styleId="WWCharLFO30LVL9">
    <w:name w:val="WW_CharLFO30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1LVL1">
    <w:name w:val="WW_CharLFO31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1LVL2">
    <w:name w:val="WW_CharLFO31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1LVL3">
    <w:name w:val="WW_CharLFO31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1LVL4">
    <w:name w:val="WW_CharLFO31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1LVL8">
    <w:name w:val="WW_CharLFO31LVL8"/>
    <w:qFormat/>
    <w:rPr>
      <w:lang w:val="en-US"/>
    </w:rPr>
  </w:style>
  <w:style w:type="character" w:styleId="WWCharLFO31LVL9">
    <w:name w:val="WW_CharLFO31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2LVL1">
    <w:name w:val="WW_CharLFO32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2LVL2">
    <w:name w:val="WW_CharLFO32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2LVL3">
    <w:name w:val="WW_CharLFO32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2LVL4">
    <w:name w:val="WW_CharLFO32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2LVL8">
    <w:name w:val="WW_CharLFO32LVL8"/>
    <w:qFormat/>
    <w:rPr>
      <w:lang w:val="en-US"/>
    </w:rPr>
  </w:style>
  <w:style w:type="character" w:styleId="WWCharLFO32LVL9">
    <w:name w:val="WW_CharLFO32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3LVL1">
    <w:name w:val="WW_CharLFO33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3LVL2">
    <w:name w:val="WW_CharLFO33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3LVL3">
    <w:name w:val="WW_CharLFO33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3LVL4">
    <w:name w:val="WW_CharLFO33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3LVL8">
    <w:name w:val="WW_CharLFO33LVL8"/>
    <w:qFormat/>
    <w:rPr>
      <w:lang w:val="en-US"/>
    </w:rPr>
  </w:style>
  <w:style w:type="character" w:styleId="WWCharLFO33LVL9">
    <w:name w:val="WW_CharLFO33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4LVL1">
    <w:name w:val="WW_CharLFO34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4LVL2">
    <w:name w:val="WW_CharLFO34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4LVL3">
    <w:name w:val="WW_CharLFO34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4LVL4">
    <w:name w:val="WW_CharLFO34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4LVL8">
    <w:name w:val="WW_CharLFO34LVL8"/>
    <w:qFormat/>
    <w:rPr>
      <w:lang w:val="en-US"/>
    </w:rPr>
  </w:style>
  <w:style w:type="character" w:styleId="WWCharLFO34LVL9">
    <w:name w:val="WW_CharLFO34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5LVL1">
    <w:name w:val="WW_CharLFO35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5LVL2">
    <w:name w:val="WW_CharLFO35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5LVL3">
    <w:name w:val="WW_CharLFO35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5LVL4">
    <w:name w:val="WW_CharLFO35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5LVL8">
    <w:name w:val="WW_CharLFO35LVL8"/>
    <w:qFormat/>
    <w:rPr>
      <w:lang w:val="en-US"/>
    </w:rPr>
  </w:style>
  <w:style w:type="character" w:styleId="WWCharLFO35LVL9">
    <w:name w:val="WW_CharLFO35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6LVL1">
    <w:name w:val="WW_CharLFO36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6LVL2">
    <w:name w:val="WW_CharLFO36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6LVL3">
    <w:name w:val="WW_CharLFO36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6LVL4">
    <w:name w:val="WW_CharLFO36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6LVL8">
    <w:name w:val="WW_CharLFO36LVL8"/>
    <w:qFormat/>
    <w:rPr>
      <w:lang w:val="en-US"/>
    </w:rPr>
  </w:style>
  <w:style w:type="character" w:styleId="WWCharLFO36LVL9">
    <w:name w:val="WW_CharLFO36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7LVL1">
    <w:name w:val="WW_CharLFO37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7LVL2">
    <w:name w:val="WW_CharLFO37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7LVL3">
    <w:name w:val="WW_CharLFO37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7LVL4">
    <w:name w:val="WW_CharLFO37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7LVL8">
    <w:name w:val="WW_CharLFO37LVL8"/>
    <w:qFormat/>
    <w:rPr>
      <w:lang w:val="en-US"/>
    </w:rPr>
  </w:style>
  <w:style w:type="character" w:styleId="WWCharLFO37LVL9">
    <w:name w:val="WW_CharLFO37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8LVL1">
    <w:name w:val="WW_CharLFO38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8LVL2">
    <w:name w:val="WW_CharLFO38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8LVL3">
    <w:name w:val="WW_CharLFO38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8LVL4">
    <w:name w:val="WW_CharLFO38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8LVL8">
    <w:name w:val="WW_CharLFO38LVL8"/>
    <w:qFormat/>
    <w:rPr>
      <w:lang w:val="en-US"/>
    </w:rPr>
  </w:style>
  <w:style w:type="character" w:styleId="WWCharLFO38LVL9">
    <w:name w:val="WW_CharLFO38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39LVL1">
    <w:name w:val="WW_CharLFO39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39LVL2">
    <w:name w:val="WW_CharLFO39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9LVL3">
    <w:name w:val="WW_CharLFO39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9LVL4">
    <w:name w:val="WW_CharLFO39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39LVL8">
    <w:name w:val="WW_CharLFO39LVL8"/>
    <w:qFormat/>
    <w:rPr>
      <w:lang w:val="en-US"/>
    </w:rPr>
  </w:style>
  <w:style w:type="character" w:styleId="WWCharLFO39LVL9">
    <w:name w:val="WW_CharLFO39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40LVL1">
    <w:name w:val="WW_CharLFO40LVL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position w:val="0"/>
      <w:sz w:val="20"/>
      <w:u w:val="none"/>
      <w:vertAlign w:val="baseline"/>
      <w:em w:val="none"/>
    </w:rPr>
  </w:style>
  <w:style w:type="character" w:styleId="WWCharLFO40LVL2">
    <w:name w:val="WW_CharLFO40LVL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40LVL3">
    <w:name w:val="WW_CharLFO40LVL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40LVL4">
    <w:name w:val="WW_CharLFO40LVL4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0"/>
      <w:u w:val="none"/>
      <w:vertAlign w:val="baseline"/>
      <w:em w:val="none"/>
    </w:rPr>
  </w:style>
  <w:style w:type="character" w:styleId="WWCharLFO40LVL8">
    <w:name w:val="WW_CharLFO40LVL8"/>
    <w:qFormat/>
    <w:rPr>
      <w:lang w:val="en-US"/>
    </w:rPr>
  </w:style>
  <w:style w:type="character" w:styleId="WWCharLFO40LVL9">
    <w:name w:val="WW_CharLFO40LVL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em w:val="none"/>
    </w:rPr>
  </w:style>
  <w:style w:type="character" w:styleId="WWCharLFO41LVL1">
    <w:name w:val="WW_CharLFO41LVL1"/>
    <w:qFormat/>
    <w:rPr>
      <w:rFonts w:ascii="標楷體" w:hAnsi="標楷體" w:eastAsia="標楷體" w:cs="Times New Roman"/>
    </w:rPr>
  </w:style>
  <w:style w:type="character" w:styleId="WWCharLFO41LVL2">
    <w:name w:val="WW_CharLFO41LVL2"/>
    <w:qFormat/>
    <w:rPr>
      <w:rFonts w:ascii="Wingdings" w:hAnsi="Wingdings"/>
    </w:rPr>
  </w:style>
  <w:style w:type="character" w:styleId="WWCharLFO41LVL3">
    <w:name w:val="WW_CharLFO41LVL3"/>
    <w:qFormat/>
    <w:rPr>
      <w:rFonts w:ascii="Wingdings" w:hAnsi="Wingdings"/>
    </w:rPr>
  </w:style>
  <w:style w:type="character" w:styleId="WWCharLFO41LVL4">
    <w:name w:val="WW_CharLFO41LVL4"/>
    <w:qFormat/>
    <w:rPr>
      <w:rFonts w:ascii="Wingdings" w:hAnsi="Wingdings"/>
    </w:rPr>
  </w:style>
  <w:style w:type="character" w:styleId="WWCharLFO41LVL5">
    <w:name w:val="WW_CharLFO41LVL5"/>
    <w:qFormat/>
    <w:rPr>
      <w:rFonts w:ascii="Wingdings" w:hAnsi="Wingdings"/>
    </w:rPr>
  </w:style>
  <w:style w:type="character" w:styleId="WWCharLFO41LVL6">
    <w:name w:val="WW_CharLFO41LVL6"/>
    <w:qFormat/>
    <w:rPr>
      <w:rFonts w:ascii="Wingdings" w:hAnsi="Wingdings"/>
    </w:rPr>
  </w:style>
  <w:style w:type="character" w:styleId="WWCharLFO41LVL7">
    <w:name w:val="WW_CharLFO41LVL7"/>
    <w:qFormat/>
    <w:rPr>
      <w:rFonts w:ascii="Wingdings" w:hAnsi="Wingdings"/>
    </w:rPr>
  </w:style>
  <w:style w:type="character" w:styleId="WWCharLFO41LVL8">
    <w:name w:val="WW_CharLFO41LVL8"/>
    <w:qFormat/>
    <w:rPr>
      <w:rFonts w:ascii="Wingdings" w:hAnsi="Wingdings"/>
    </w:rPr>
  </w:style>
  <w:style w:type="character" w:styleId="WWCharLFO41LVL9">
    <w:name w:val="WW_CharLFO41LVL9"/>
    <w:qFormat/>
    <w:rPr>
      <w:rFonts w:ascii="Wingdings" w:hAnsi="Wingdings"/>
    </w:rPr>
  </w:style>
  <w:style w:type="paragraph" w:styleId="Style10">
    <w:name w:val="標題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1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false"/>
      <w:spacing w:lineRule="auto" w:line="240"/>
      <w:jc w:val="left"/>
    </w:pPr>
    <w:rPr>
      <w:rFonts w:eastAsia="標楷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2">
    <w:name w:val="本文"/>
    <w:basedOn w:val="Style11"/>
    <w:qFormat/>
    <w:pPr>
      <w:suppressAutoHyphens w:val="true"/>
      <w:spacing w:lineRule="auto" w:line="360" w:before="180" w:after="0"/>
      <w:ind w:left="0" w:right="0" w:firstLine="480"/>
      <w:jc w:val="both"/>
    </w:pPr>
    <w:rPr/>
  </w:style>
  <w:style w:type="paragraph" w:styleId="Style13">
    <w:name w:val="索引"/>
    <w:basedOn w:val="Normal"/>
    <w:qFormat/>
    <w:pPr>
      <w:suppressLineNumbers/>
    </w:pPr>
    <w:rPr/>
  </w:style>
  <w:style w:type="paragraph" w:styleId="11">
    <w:name w:val="TOC 1"/>
    <w:basedOn w:val="Style11"/>
    <w:next w:val="Style11"/>
    <w:autoRedefine/>
    <w:pPr>
      <w:tabs>
        <w:tab w:val="clear" w:pos="480"/>
        <w:tab w:val="right" w:pos="9082" w:leader="dot"/>
      </w:tabs>
      <w:suppressAutoHyphens w:val="true"/>
      <w:spacing w:before="120" w:after="0"/>
      <w:ind w:left="0" w:right="480" w:hanging="0"/>
    </w:pPr>
    <w:rPr>
      <w:kern w:val="0"/>
      <w:sz w:val="28"/>
      <w:szCs w:val="28"/>
    </w:rPr>
  </w:style>
  <w:style w:type="paragraph" w:styleId="21">
    <w:name w:val="TOC 2"/>
    <w:basedOn w:val="Style11"/>
    <w:next w:val="Style11"/>
    <w:autoRedefine/>
    <w:pPr>
      <w:tabs>
        <w:tab w:val="clear" w:pos="480"/>
        <w:tab w:val="left" w:pos="960" w:leader="none"/>
        <w:tab w:val="right" w:pos="8602" w:leader="dot"/>
      </w:tabs>
      <w:suppressAutoHyphens w:val="true"/>
      <w:spacing w:before="120" w:after="0"/>
      <w:ind w:left="480" w:right="480" w:hanging="0"/>
    </w:pPr>
    <w:rPr>
      <w:szCs w:val="32"/>
    </w:rPr>
  </w:style>
  <w:style w:type="paragraph" w:styleId="Style14">
    <w:name w:val="表目錄"/>
    <w:basedOn w:val="Style11"/>
    <w:qFormat/>
    <w:pPr>
      <w:keepNext w:val="true"/>
      <w:suppressAutoHyphens w:val="true"/>
      <w:spacing w:before="360" w:after="180"/>
    </w:pPr>
    <w:rPr/>
  </w:style>
  <w:style w:type="paragraph" w:styleId="Style15">
    <w:name w:val="表標號"/>
    <w:basedOn w:val="Style11"/>
    <w:qFormat/>
    <w:pPr>
      <w:keepNext w:val="true"/>
      <w:numPr>
        <w:ilvl w:val="0"/>
        <w:numId w:val="2"/>
      </w:numPr>
      <w:suppressAutoHyphens w:val="true"/>
      <w:spacing w:before="360" w:after="180"/>
    </w:pPr>
    <w:rPr/>
  </w:style>
  <w:style w:type="paragraph" w:styleId="Style16">
    <w:name w:val="附錄標號"/>
    <w:basedOn w:val="Style15"/>
    <w:qFormat/>
    <w:pPr>
      <w:pageBreakBefore/>
      <w:numPr>
        <w:ilvl w:val="0"/>
        <w:numId w:val="2"/>
      </w:numPr>
      <w:suppressAutoHyphens w:val="true"/>
    </w:pPr>
    <w:rPr>
      <w:sz w:val="32"/>
      <w:szCs w:val="32"/>
    </w:rPr>
  </w:style>
  <w:style w:type="paragraph" w:styleId="Style17">
    <w:name w:val="參考文獻"/>
    <w:basedOn w:val="Style11"/>
    <w:qFormat/>
    <w:pPr>
      <w:tabs>
        <w:tab w:val="clear" w:pos="480"/>
      </w:tabs>
      <w:suppressAutoHyphens w:val="true"/>
      <w:spacing w:before="180" w:after="0"/>
      <w:ind w:left="480" w:right="0" w:hanging="480"/>
    </w:pPr>
    <w:rPr>
      <w:color w:val="000000"/>
    </w:rPr>
  </w:style>
  <w:style w:type="paragraph" w:styleId="Style18">
    <w:name w:val="圖表目錄"/>
    <w:basedOn w:val="Style11"/>
    <w:next w:val="Style11"/>
    <w:qFormat/>
    <w:pPr>
      <w:tabs>
        <w:tab w:val="clear" w:pos="480"/>
        <w:tab w:val="right" w:pos="9082" w:leader="dot"/>
      </w:tabs>
      <w:suppressAutoHyphens w:val="true"/>
      <w:spacing w:before="180" w:after="0"/>
      <w:ind w:left="0" w:right="257" w:hanging="0"/>
    </w:pPr>
    <w:rPr/>
  </w:style>
  <w:style w:type="paragraph" w:styleId="Style19">
    <w:name w:val="圖標號"/>
    <w:basedOn w:val="Style11"/>
    <w:qFormat/>
    <w:pPr>
      <w:numPr>
        <w:ilvl w:val="0"/>
        <w:numId w:val="2"/>
      </w:numPr>
      <w:suppressAutoHyphens w:val="true"/>
      <w:spacing w:lineRule="auto" w:line="360" w:before="180" w:after="0"/>
      <w:jc w:val="center"/>
    </w:pPr>
    <w:rPr/>
  </w:style>
  <w:style w:type="paragraph" w:styleId="Style20">
    <w:name w:val="標題封面"/>
    <w:basedOn w:val="Style11"/>
    <w:next w:val="Style11"/>
    <w:qFormat/>
    <w:pPr>
      <w:suppressAutoHyphens w:val="true"/>
      <w:spacing w:lineRule="auto" w:line="360"/>
      <w:jc w:val="center"/>
    </w:pPr>
    <w:rPr>
      <w:bCs/>
      <w:kern w:val="2"/>
      <w:sz w:val="40"/>
      <w:szCs w:val="40"/>
      <w:lang w:bidi="he-IL"/>
    </w:rPr>
  </w:style>
  <w:style w:type="paragraph" w:styleId="Style21">
    <w:name w:val="附表標題"/>
    <w:next w:val="Style1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240" w:after="240" w:lineRule="auto" w:line="240"/>
      <w:jc w:val="center"/>
    </w:pPr>
    <w:rPr>
      <w:rFonts w:eastAsia="華康隸書體W5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32"/>
      <w:sz w:val="32"/>
      <w:szCs w:val="20"/>
      <w:u w:val="none"/>
      <w:vertAlign w:val="baseline"/>
      <w:em w:val="none"/>
      <w:lang w:val="en-US" w:eastAsia="zh-TW" w:bidi="ar-SA"/>
    </w:rPr>
  </w:style>
  <w:style w:type="paragraph" w:styleId="Style22">
    <w:name w:val="Header"/>
    <w:basedOn w:val="Style11"/>
    <w:pPr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23">
    <w:name w:val="Footer"/>
    <w:basedOn w:val="Style11"/>
    <w:pPr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24">
    <w:name w:val="註解方塊文字"/>
    <w:basedOn w:val="Style11"/>
    <w:qFormat/>
    <w:pPr>
      <w:suppressAutoHyphens w:val="true"/>
    </w:pPr>
    <w:rPr>
      <w:rFonts w:ascii="Cambria" w:hAnsi="Cambria" w:eastAsia="新細明體"/>
      <w:sz w:val="18"/>
      <w:szCs w:val="18"/>
    </w:rPr>
  </w:style>
  <w:style w:type="paragraph" w:styleId="Style25">
    <w:name w:val="表格內容"/>
    <w:basedOn w:val="Normal"/>
    <w:qFormat/>
    <w:pPr>
      <w:suppressLineNumbers/>
    </w:pPr>
    <w:rPr/>
  </w:style>
  <w:style w:type="numbering" w:styleId="LFO40">
    <w:name w:val="LFO4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178</Words>
  <CharactersWithSpaces>232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2019-08-23T02:15:00Z</dcterms:created>
  <dc:creator>USER</dc:creator>
  <dc:description/>
  <dc:language>zh-TW</dc:language>
  <cp:lastModifiedBy/>
  <cp:lastPrinted>2019-08-19T11:17:00Z</cp:lastPrinted>
  <dcterms:modified xsi:type="dcterms:W3CDTF">2020-08-26T16:24:36Z</dcterms:modified>
  <cp:revision>4</cp:revision>
  <dc:subject/>
  <dc:title>97年度國民中小學清寒原住民學生申請助學金特殊狀況證明書</dc:title>
</cp:coreProperties>
</file>