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9A" w:rsidRDefault="0073509A" w:rsidP="0073509A">
      <w:pPr>
        <w:tabs>
          <w:tab w:val="left" w:pos="567"/>
          <w:tab w:val="left" w:pos="3969"/>
        </w:tabs>
        <w:spacing w:line="2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澎湖縣110 學年度國民中學學術性向資賦優異學生鑑定</w:t>
      </w:r>
    </w:p>
    <w:p w:rsidR="0073509A" w:rsidRDefault="0073509A" w:rsidP="0073509A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重要日程一覽表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（110/8/9版）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487"/>
        <w:gridCol w:w="4678"/>
      </w:tblGrid>
      <w:tr w:rsidR="0073509A" w:rsidTr="0073509A">
        <w:trPr>
          <w:trHeight w:val="548"/>
        </w:trPr>
        <w:tc>
          <w:tcPr>
            <w:tcW w:w="290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工作項目</w:t>
            </w:r>
          </w:p>
        </w:tc>
        <w:tc>
          <w:tcPr>
            <w:tcW w:w="2487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辦理日期</w:t>
            </w:r>
          </w:p>
        </w:tc>
        <w:tc>
          <w:tcPr>
            <w:tcW w:w="4678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備註</w:t>
            </w:r>
          </w:p>
        </w:tc>
      </w:tr>
      <w:tr w:rsidR="0073509A" w:rsidTr="0073509A">
        <w:trPr>
          <w:trHeight w:val="567"/>
        </w:trPr>
        <w:tc>
          <w:tcPr>
            <w:tcW w:w="2900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tabs>
                <w:tab w:val="left" w:pos="885"/>
                <w:tab w:val="left" w:pos="1106"/>
              </w:tabs>
              <w:snapToGrid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簡章公告</w:t>
            </w:r>
          </w:p>
        </w:tc>
        <w:tc>
          <w:tcPr>
            <w:tcW w:w="2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zCs w:val="24"/>
              </w:rPr>
              <w:t>27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簡章取得方式：</w:t>
            </w:r>
          </w:p>
          <w:p w:rsidR="0073509A" w:rsidRDefault="0073509A" w:rsidP="00772D57">
            <w:pPr>
              <w:pStyle w:val="a3"/>
              <w:numPr>
                <w:ilvl w:val="0"/>
                <w:numId w:val="1"/>
              </w:numPr>
              <w:snapToGrid w:val="0"/>
              <w:ind w:leftChars="0" w:left="275" w:hanging="275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請自行至澎湖縣政府教育處下載</w:t>
            </w:r>
          </w:p>
          <w:p w:rsidR="0073509A" w:rsidRDefault="0073509A">
            <w:pPr>
              <w:pStyle w:val="a3"/>
              <w:snapToGrid w:val="0"/>
              <w:ind w:leftChars="0" w:left="275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網站</w:t>
            </w:r>
            <w:r>
              <w:rPr>
                <w:rFonts w:ascii="Times New Roman" w:eastAsia="標楷體" w:hAnsi="Times New Roman"/>
                <w:spacing w:val="-22"/>
                <w:szCs w:val="24"/>
              </w:rPr>
              <w:t>http://www.phc.edu.tw/</w:t>
            </w:r>
          </w:p>
          <w:p w:rsidR="0073509A" w:rsidRDefault="0073509A" w:rsidP="00772D57">
            <w:pPr>
              <w:pStyle w:val="a3"/>
              <w:numPr>
                <w:ilvl w:val="0"/>
                <w:numId w:val="1"/>
              </w:numPr>
              <w:snapToGrid w:val="0"/>
              <w:ind w:leftChars="0" w:left="275" w:hanging="275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或親至教育處社教特教科索取</w:t>
            </w:r>
          </w:p>
        </w:tc>
      </w:tr>
      <w:tr w:rsidR="0073509A" w:rsidTr="0073509A">
        <w:trPr>
          <w:trHeight w:val="749"/>
        </w:trPr>
        <w:tc>
          <w:tcPr>
            <w:tcW w:w="29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各國小受理校內學生報名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自</w:t>
            </w:r>
            <w:r>
              <w:rPr>
                <w:rFonts w:ascii="Times New Roman" w:eastAsia="標楷體" w:hAnsi="Times New Roman"/>
                <w:bCs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</w:t>
            </w:r>
          </w:p>
          <w:p w:rsidR="0073509A" w:rsidRDefault="0073509A" w:rsidP="0073509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至</w:t>
            </w:r>
            <w:r>
              <w:rPr>
                <w:rFonts w:ascii="Times New Roman" w:eastAsia="標楷體" w:hAnsi="Times New Roman"/>
                <w:bCs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時間：</w:t>
            </w:r>
            <w:r>
              <w:rPr>
                <w:rFonts w:ascii="Times New Roman" w:eastAsia="標楷體" w:hAnsi="Times New Roman"/>
                <w:bCs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</w:t>
            </w:r>
            <w:r>
              <w:rPr>
                <w:rFonts w:ascii="Times New Roman" w:eastAsia="標楷體" w:hAnsi="Times New Roman"/>
                <w:bCs/>
                <w:szCs w:val="24"/>
              </w:rPr>
              <w:t>-7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日上班時間</w:t>
            </w:r>
          </w:p>
        </w:tc>
      </w:tr>
      <w:tr w:rsidR="0073509A" w:rsidTr="0073509A">
        <w:trPr>
          <w:trHeight w:val="749"/>
        </w:trPr>
        <w:tc>
          <w:tcPr>
            <w:tcW w:w="29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各國小完程報名資料檢核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自簡章公布日起至</w:t>
            </w:r>
          </w:p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各國小於</w:t>
            </w:r>
            <w:r>
              <w:rPr>
                <w:rFonts w:ascii="Times New Roman" w:eastAsia="標楷體" w:hAnsi="Times New Roman"/>
                <w:bCs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日前完成【管道一】及【管道二】報名資格檢核</w:t>
            </w:r>
          </w:p>
        </w:tc>
      </w:tr>
      <w:tr w:rsidR="0073509A" w:rsidTr="0073509A">
        <w:trPr>
          <w:trHeight w:val="749"/>
        </w:trPr>
        <w:tc>
          <w:tcPr>
            <w:tcW w:w="29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受理學校申請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</w:t>
            </w:r>
          </w:p>
          <w:p w:rsidR="0073509A" w:rsidRDefault="0073509A" w:rsidP="0073509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至</w:t>
            </w:r>
            <w:r>
              <w:rPr>
                <w:rFonts w:ascii="Times New Roman" w:eastAsia="標楷體" w:hAnsi="Times New Roman"/>
                <w:bCs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zCs w:val="24"/>
              </w:rPr>
              <w:t>13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時間：</w:t>
            </w:r>
            <w:r>
              <w:rPr>
                <w:rFonts w:ascii="Times New Roman" w:eastAsia="標楷體" w:hAnsi="Times New Roman"/>
                <w:bCs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</w:t>
            </w:r>
            <w:r>
              <w:rPr>
                <w:rFonts w:ascii="Times New Roman" w:eastAsia="標楷體" w:hAnsi="Times New Roman"/>
                <w:bCs/>
                <w:szCs w:val="24"/>
              </w:rPr>
              <w:t>-13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日上班時間</w:t>
            </w:r>
          </w:p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地點：教育處社教特教科</w:t>
            </w:r>
          </w:p>
        </w:tc>
      </w:tr>
      <w:tr w:rsidR="0073509A" w:rsidTr="0073509A">
        <w:trPr>
          <w:trHeight w:val="749"/>
        </w:trPr>
        <w:tc>
          <w:tcPr>
            <w:tcW w:w="29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tabs>
                <w:tab w:val="left" w:pos="885"/>
                <w:tab w:val="left" w:pos="1110"/>
              </w:tabs>
              <w:snapToGrid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報名資料審查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zCs w:val="24"/>
              </w:rPr>
              <w:t>18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【管道一】及【管道二】報名資料審查</w:t>
            </w:r>
          </w:p>
        </w:tc>
      </w:tr>
      <w:tr w:rsidR="0073509A" w:rsidTr="0073509A">
        <w:trPr>
          <w:trHeight w:val="749"/>
        </w:trPr>
        <w:tc>
          <w:tcPr>
            <w:tcW w:w="29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tabs>
                <w:tab w:val="left" w:pos="885"/>
                <w:tab w:val="left" w:pos="1110"/>
              </w:tabs>
              <w:snapToGrid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管道二審查結果公告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zCs w:val="24"/>
              </w:rPr>
              <w:t>18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書面審查結果公告於澎湖縣政府教育處網站，並通知報名學校</w:t>
            </w:r>
          </w:p>
        </w:tc>
      </w:tr>
      <w:tr w:rsidR="0073509A" w:rsidTr="0073509A">
        <w:trPr>
          <w:trHeight w:val="749"/>
        </w:trPr>
        <w:tc>
          <w:tcPr>
            <w:tcW w:w="29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tabs>
                <w:tab w:val="left" w:pos="885"/>
                <w:tab w:val="left" w:pos="1110"/>
              </w:tabs>
              <w:snapToGrid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管道二審查未通過者參與管道一鑑定報名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zCs w:val="24"/>
              </w:rPr>
              <w:t>19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時間：</w:t>
            </w:r>
            <w:r>
              <w:rPr>
                <w:rFonts w:ascii="Times New Roman" w:eastAsia="標楷體" w:hAnsi="Times New Roman"/>
                <w:bCs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zCs w:val="24"/>
              </w:rPr>
              <w:t>19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日上班時間</w:t>
            </w:r>
          </w:p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地點：教育處社教特教科</w:t>
            </w:r>
          </w:p>
        </w:tc>
      </w:tr>
      <w:tr w:rsidR="0073509A" w:rsidTr="0073509A">
        <w:trPr>
          <w:trHeight w:val="749"/>
        </w:trPr>
        <w:tc>
          <w:tcPr>
            <w:tcW w:w="29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 w:rsidP="0073509A">
            <w:pPr>
              <w:tabs>
                <w:tab w:val="left" w:pos="885"/>
                <w:tab w:val="left" w:pos="1110"/>
              </w:tabs>
              <w:snapToGrid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公布評量試場及時間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31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於</w:t>
            </w:r>
            <w:r>
              <w:rPr>
                <w:rFonts w:ascii="Times New Roman" w:eastAsia="標楷體" w:hAnsi="Times New Roman"/>
                <w:bCs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zCs w:val="24"/>
              </w:rPr>
              <w:t>31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日下午</w:t>
            </w:r>
            <w:r>
              <w:rPr>
                <w:rFonts w:ascii="Times New Roman" w:eastAsia="標楷體" w:hAnsi="Times New Roman"/>
                <w:bCs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時前，公告於澎湖縣政府教育處網站</w:t>
            </w:r>
          </w:p>
        </w:tc>
      </w:tr>
      <w:tr w:rsidR="0073509A" w:rsidTr="0073509A">
        <w:trPr>
          <w:trHeight w:val="749"/>
        </w:trPr>
        <w:tc>
          <w:tcPr>
            <w:tcW w:w="29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初選評量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地點：文光國中</w:t>
            </w:r>
          </w:p>
        </w:tc>
      </w:tr>
      <w:tr w:rsidR="0073509A" w:rsidTr="0073509A">
        <w:trPr>
          <w:trHeight w:val="749"/>
        </w:trPr>
        <w:tc>
          <w:tcPr>
            <w:tcW w:w="29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複選評量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地點：文光國中</w:t>
            </w:r>
            <w:bookmarkStart w:id="0" w:name="_GoBack"/>
            <w:bookmarkEnd w:id="0"/>
          </w:p>
        </w:tc>
      </w:tr>
      <w:tr w:rsidR="0073509A" w:rsidTr="0073509A">
        <w:trPr>
          <w:trHeight w:val="749"/>
        </w:trPr>
        <w:tc>
          <w:tcPr>
            <w:tcW w:w="29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鑑定結果公告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於</w:t>
            </w:r>
            <w:r>
              <w:rPr>
                <w:rFonts w:ascii="Times New Roman" w:eastAsia="標楷體" w:hAnsi="Times New Roman"/>
                <w:bCs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日下午</w:t>
            </w:r>
            <w:r>
              <w:rPr>
                <w:rFonts w:ascii="Times New Roman" w:eastAsia="標楷體" w:hAnsi="Times New Roman"/>
                <w:bCs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時前，公告於澎湖縣政府教育處網站</w:t>
            </w:r>
          </w:p>
        </w:tc>
      </w:tr>
      <w:tr w:rsidR="0073509A" w:rsidTr="0073509A">
        <w:trPr>
          <w:trHeight w:val="749"/>
        </w:trPr>
        <w:tc>
          <w:tcPr>
            <w:tcW w:w="29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受理鑑定成績複查申請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16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時間：</w:t>
            </w:r>
            <w:r>
              <w:rPr>
                <w:rFonts w:ascii="Times New Roman" w:eastAsia="標楷體" w:hAnsi="Times New Roman"/>
                <w:bCs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zCs w:val="24"/>
              </w:rPr>
              <w:t>16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日上班時間</w:t>
            </w:r>
          </w:p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單位：教育處社教特教科</w:t>
            </w:r>
          </w:p>
        </w:tc>
      </w:tr>
      <w:tr w:rsidR="0073509A" w:rsidTr="0073509A">
        <w:trPr>
          <w:trHeight w:val="567"/>
        </w:trPr>
        <w:tc>
          <w:tcPr>
            <w:tcW w:w="29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公告鑑定通過名冊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18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名單公告方式如下：</w:t>
            </w:r>
          </w:p>
          <w:p w:rsidR="0073509A" w:rsidRDefault="0073509A" w:rsidP="00772D57">
            <w:pPr>
              <w:pStyle w:val="a3"/>
              <w:numPr>
                <w:ilvl w:val="0"/>
                <w:numId w:val="2"/>
              </w:numPr>
              <w:snapToGrid w:val="0"/>
              <w:ind w:leftChars="0" w:left="247" w:hanging="247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澎湖縣政府教育處網站</w:t>
            </w:r>
            <w:r>
              <w:rPr>
                <w:rFonts w:ascii="Times New Roman" w:eastAsia="標楷體" w:hAnsi="Times New Roman"/>
                <w:spacing w:val="-22"/>
                <w:szCs w:val="24"/>
              </w:rPr>
              <w:t>http://www.phc.edu.tw/</w:t>
            </w:r>
          </w:p>
          <w:p w:rsidR="0073509A" w:rsidRDefault="0073509A" w:rsidP="00772D57">
            <w:pPr>
              <w:pStyle w:val="a3"/>
              <w:numPr>
                <w:ilvl w:val="0"/>
                <w:numId w:val="2"/>
              </w:numPr>
              <w:snapToGrid w:val="0"/>
              <w:ind w:leftChars="0" w:left="247" w:hanging="247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特教資源中心網站</w:t>
            </w:r>
          </w:p>
          <w:p w:rsidR="0073509A" w:rsidRDefault="0073509A" w:rsidP="00772D57">
            <w:pPr>
              <w:pStyle w:val="a3"/>
              <w:numPr>
                <w:ilvl w:val="0"/>
                <w:numId w:val="2"/>
              </w:numPr>
              <w:snapToGrid w:val="0"/>
              <w:ind w:leftChars="0" w:left="247" w:hanging="247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特教資源中心公佈欄</w:t>
            </w:r>
          </w:p>
        </w:tc>
      </w:tr>
      <w:tr w:rsidR="0073509A" w:rsidTr="0073509A">
        <w:trPr>
          <w:trHeight w:val="567"/>
        </w:trPr>
        <w:tc>
          <w:tcPr>
            <w:tcW w:w="2900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通過學術性向鑑定資優學生向安置學校報到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73509A" w:rsidRDefault="0073509A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27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日前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73509A" w:rsidRDefault="0073509A" w:rsidP="00772D57">
            <w:pPr>
              <w:pStyle w:val="a3"/>
              <w:numPr>
                <w:ilvl w:val="0"/>
                <w:numId w:val="3"/>
              </w:numPr>
              <w:snapToGrid w:val="0"/>
              <w:ind w:leftChars="0" w:left="247" w:hanging="247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報到需繳交資料：鑑定結果通知書入班同意書。</w:t>
            </w:r>
          </w:p>
          <w:p w:rsidR="0073509A" w:rsidRDefault="0073509A" w:rsidP="00772D57">
            <w:pPr>
              <w:pStyle w:val="a3"/>
              <w:numPr>
                <w:ilvl w:val="0"/>
                <w:numId w:val="3"/>
              </w:numPr>
              <w:snapToGrid w:val="0"/>
              <w:ind w:leftChars="0" w:left="247" w:hanging="247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逾期未報到者，視同自動放棄學術性向資賦優異學生身分及其享有之相關服務。</w:t>
            </w:r>
          </w:p>
        </w:tc>
      </w:tr>
    </w:tbl>
    <w:p w:rsidR="00370073" w:rsidRDefault="0073509A">
      <w:r>
        <w:rPr>
          <w:rFonts w:eastAsia="標楷體" w:hAnsi="標楷體" w:hint="eastAsia"/>
        </w:rPr>
        <w:t>上述時間若因故變動，由澎湖縣教育處另行通知</w:t>
      </w:r>
    </w:p>
    <w:sectPr w:rsidR="00370073" w:rsidSect="0073509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6EA" w:rsidRDefault="009E06EA" w:rsidP="00283850">
      <w:r>
        <w:separator/>
      </w:r>
    </w:p>
  </w:endnote>
  <w:endnote w:type="continuationSeparator" w:id="0">
    <w:p w:rsidR="009E06EA" w:rsidRDefault="009E06EA" w:rsidP="0028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6EA" w:rsidRDefault="009E06EA" w:rsidP="00283850">
      <w:r>
        <w:separator/>
      </w:r>
    </w:p>
  </w:footnote>
  <w:footnote w:type="continuationSeparator" w:id="0">
    <w:p w:rsidR="009E06EA" w:rsidRDefault="009E06EA" w:rsidP="0028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F33"/>
    <w:multiLevelType w:val="hybridMultilevel"/>
    <w:tmpl w:val="991C2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95481B"/>
    <w:multiLevelType w:val="hybridMultilevel"/>
    <w:tmpl w:val="E3DE68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DE1F8D"/>
    <w:multiLevelType w:val="hybridMultilevel"/>
    <w:tmpl w:val="991C2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9A"/>
    <w:rsid w:val="00283850"/>
    <w:rsid w:val="00370073"/>
    <w:rsid w:val="0038435D"/>
    <w:rsid w:val="006B53A6"/>
    <w:rsid w:val="0073509A"/>
    <w:rsid w:val="009E06EA"/>
    <w:rsid w:val="00C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3CCD8E-4458-40E9-B99A-BACF9C40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9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09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83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8385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83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8385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2021-08-10T00:54:00Z</dcterms:created>
  <dcterms:modified xsi:type="dcterms:W3CDTF">2021-08-10T00:54:00Z</dcterms:modified>
</cp:coreProperties>
</file>